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DD" w:rsidRDefault="00834EB4"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rPr>
        <w:t>Conceptnotulen ledenvergadering Sint Bonaventura dd 7 juni 2019</w:t>
      </w:r>
      <w:r w:rsidR="007D57DD">
        <w:rPr>
          <w:rFonts w:ascii="Times New Roman" w:hAnsi="Times New Roman" w:cs="Times New Roman"/>
        </w:rPr>
        <w:br/>
      </w:r>
    </w:p>
    <w:p w:rsidR="000014D9" w:rsidRPr="00CC310A" w:rsidRDefault="005E295C" w:rsidP="00C9056F">
      <w:pPr>
        <w:tabs>
          <w:tab w:val="left" w:pos="284"/>
        </w:tabs>
        <w:spacing w:after="0" w:line="280" w:lineRule="atLeast"/>
        <w:rPr>
          <w:rFonts w:ascii="Times New Roman" w:hAnsi="Times New Roman" w:cs="Times New Roman"/>
          <w:sz w:val="18"/>
          <w:szCs w:val="18"/>
        </w:rPr>
      </w:pPr>
      <w:r w:rsidRPr="00CC310A">
        <w:rPr>
          <w:rFonts w:ascii="Times New Roman" w:hAnsi="Times New Roman" w:cs="Times New Roman"/>
          <w:sz w:val="18"/>
          <w:szCs w:val="18"/>
        </w:rPr>
        <w:t>Aanvullingen volgen nog</w:t>
      </w:r>
      <w:r w:rsidR="00CC310A">
        <w:rPr>
          <w:rFonts w:ascii="Times New Roman" w:hAnsi="Times New Roman" w:cs="Times New Roman"/>
          <w:sz w:val="18"/>
          <w:szCs w:val="18"/>
        </w:rPr>
        <w:t>;</w:t>
      </w:r>
      <w:r w:rsidRPr="00CC310A">
        <w:rPr>
          <w:rFonts w:ascii="Times New Roman" w:hAnsi="Times New Roman" w:cs="Times New Roman"/>
          <w:sz w:val="18"/>
          <w:szCs w:val="18"/>
        </w:rPr>
        <w:t xml:space="preserve"> reacties kunt u opsturen tot 17 juni, zodat we die alvast kunnen verwerken. En iedereen op donderdag de laa</w:t>
      </w:r>
      <w:r w:rsidR="00C178F3" w:rsidRPr="00CC310A">
        <w:rPr>
          <w:rFonts w:ascii="Times New Roman" w:hAnsi="Times New Roman" w:cs="Times New Roman"/>
          <w:sz w:val="18"/>
          <w:szCs w:val="18"/>
        </w:rPr>
        <w:t>t</w:t>
      </w:r>
      <w:r w:rsidRPr="00CC310A">
        <w:rPr>
          <w:rFonts w:ascii="Times New Roman" w:hAnsi="Times New Roman" w:cs="Times New Roman"/>
          <w:sz w:val="18"/>
          <w:szCs w:val="18"/>
        </w:rPr>
        <w:t xml:space="preserve">ste versie op </w:t>
      </w:r>
      <w:r w:rsidR="00CC310A">
        <w:rPr>
          <w:rFonts w:ascii="Times New Roman" w:hAnsi="Times New Roman" w:cs="Times New Roman"/>
          <w:sz w:val="18"/>
          <w:szCs w:val="18"/>
        </w:rPr>
        <w:t>zullen</w:t>
      </w:r>
      <w:bookmarkStart w:id="0" w:name="_GoBack"/>
      <w:bookmarkEnd w:id="0"/>
      <w:r w:rsidRPr="00CC310A">
        <w:rPr>
          <w:rFonts w:ascii="Times New Roman" w:hAnsi="Times New Roman" w:cs="Times New Roman"/>
          <w:sz w:val="18"/>
          <w:szCs w:val="18"/>
        </w:rPr>
        <w:t xml:space="preserve"> sturen.</w:t>
      </w:r>
    </w:p>
    <w:p w:rsidR="00942A0F" w:rsidRDefault="00942A0F" w:rsidP="008C202E">
      <w:pPr>
        <w:tabs>
          <w:tab w:val="left" w:pos="284"/>
          <w:tab w:val="left" w:pos="567"/>
        </w:tabs>
        <w:spacing w:after="0" w:line="280" w:lineRule="atLeast"/>
        <w:rPr>
          <w:rFonts w:ascii="Times New Roman" w:hAnsi="Times New Roman" w:cs="Times New Roman"/>
          <w:u w:val="single"/>
        </w:rPr>
      </w:pPr>
    </w:p>
    <w:p w:rsidR="00834EB4" w:rsidRPr="00C9056F" w:rsidRDefault="00E34480" w:rsidP="008C202E">
      <w:pPr>
        <w:tabs>
          <w:tab w:val="left" w:pos="284"/>
          <w:tab w:val="left" w:pos="567"/>
        </w:tabs>
        <w:spacing w:after="0" w:line="280" w:lineRule="atLeast"/>
        <w:rPr>
          <w:rFonts w:ascii="Times New Roman" w:hAnsi="Times New Roman" w:cs="Times New Roman"/>
        </w:rPr>
      </w:pPr>
      <w:r w:rsidRPr="00C9056F">
        <w:rPr>
          <w:rFonts w:ascii="Times New Roman" w:hAnsi="Times New Roman" w:cs="Times New Roman"/>
          <w:u w:val="single"/>
        </w:rPr>
        <w:t xml:space="preserve">1 </w:t>
      </w:r>
      <w:r w:rsidR="00C9056F">
        <w:rPr>
          <w:rFonts w:ascii="Times New Roman" w:hAnsi="Times New Roman" w:cs="Times New Roman"/>
          <w:u w:val="single"/>
        </w:rPr>
        <w:tab/>
        <w:t>Mededelingen</w:t>
      </w:r>
      <w:r w:rsidR="00834EB4" w:rsidRPr="00C9056F">
        <w:rPr>
          <w:rFonts w:ascii="Times New Roman" w:hAnsi="Times New Roman" w:cs="Times New Roman"/>
        </w:rPr>
        <w:t xml:space="preserve"> </w:t>
      </w:r>
      <w:r w:rsidR="00834EB4" w:rsidRPr="00C9056F">
        <w:rPr>
          <w:rFonts w:ascii="Times New Roman" w:hAnsi="Times New Roman" w:cs="Times New Roman"/>
        </w:rPr>
        <w:br/>
      </w:r>
      <w:r w:rsidRPr="00C9056F">
        <w:rPr>
          <w:rFonts w:ascii="Times New Roman" w:hAnsi="Times New Roman" w:cs="Times New Roman"/>
        </w:rPr>
        <w:t>-</w:t>
      </w:r>
      <w:r w:rsidR="00834EB4" w:rsidRPr="00C9056F">
        <w:rPr>
          <w:rFonts w:ascii="Times New Roman" w:hAnsi="Times New Roman" w:cs="Times New Roman"/>
        </w:rPr>
        <w:t xml:space="preserve"> </w:t>
      </w:r>
      <w:r w:rsidR="00C9056F">
        <w:rPr>
          <w:rFonts w:ascii="Times New Roman" w:hAnsi="Times New Roman" w:cs="Times New Roman"/>
        </w:rPr>
        <w:tab/>
      </w:r>
      <w:r w:rsidR="008C202E">
        <w:rPr>
          <w:rFonts w:ascii="Times New Roman" w:hAnsi="Times New Roman" w:cs="Times New Roman"/>
        </w:rPr>
        <w:tab/>
      </w:r>
      <w:r w:rsidRPr="00C9056F">
        <w:rPr>
          <w:rFonts w:ascii="Times New Roman" w:hAnsi="Times New Roman" w:cs="Times New Roman"/>
        </w:rPr>
        <w:t>A</w:t>
      </w:r>
      <w:r w:rsidR="007D57DD">
        <w:rPr>
          <w:rFonts w:ascii="Times New Roman" w:hAnsi="Times New Roman" w:cs="Times New Roman"/>
        </w:rPr>
        <w:t xml:space="preserve">fmeldingen van: Bert ten Berge, </w:t>
      </w:r>
      <w:r w:rsidR="00B45326">
        <w:rPr>
          <w:rFonts w:ascii="Times New Roman" w:hAnsi="Times New Roman" w:cs="Times New Roman"/>
        </w:rPr>
        <w:t>Michael Buijkx,</w:t>
      </w:r>
      <w:r w:rsidR="00D355E2">
        <w:rPr>
          <w:rFonts w:ascii="Times New Roman" w:hAnsi="Times New Roman" w:cs="Times New Roman"/>
        </w:rPr>
        <w:t xml:space="preserve"> </w:t>
      </w:r>
      <w:r w:rsidR="00D355E2">
        <w:rPr>
          <w:rFonts w:ascii="Roboto" w:hAnsi="Roboto"/>
          <w:color w:val="000000"/>
          <w:sz w:val="20"/>
          <w:szCs w:val="20"/>
          <w:shd w:val="clear" w:color="auto" w:fill="FFFFFF"/>
        </w:rPr>
        <w:t>Ernest ten Hacken</w:t>
      </w:r>
      <w:r w:rsidR="00D355E2">
        <w:rPr>
          <w:rFonts w:ascii="Roboto" w:hAnsi="Roboto"/>
          <w:color w:val="000000"/>
          <w:sz w:val="20"/>
          <w:szCs w:val="20"/>
          <w:shd w:val="clear" w:color="auto" w:fill="FFFFFF"/>
        </w:rPr>
        <w:t>.</w:t>
      </w:r>
      <w:r w:rsidR="00D355E2">
        <w:rPr>
          <w:rFonts w:ascii="Roboto" w:hAnsi="Roboto"/>
          <w:color w:val="000000"/>
          <w:sz w:val="20"/>
          <w:szCs w:val="20"/>
          <w:shd w:val="clear" w:color="auto" w:fill="FFFFFF"/>
        </w:rPr>
        <w:br/>
      </w:r>
    </w:p>
    <w:p w:rsidR="00834EB4" w:rsidRPr="00C9056F" w:rsidRDefault="00C9056F" w:rsidP="008C202E">
      <w:pPr>
        <w:tabs>
          <w:tab w:val="left" w:pos="284"/>
        </w:tabs>
        <w:spacing w:after="0" w:line="280" w:lineRule="atLeast"/>
        <w:ind w:left="567" w:hanging="567"/>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8C202E">
        <w:rPr>
          <w:rFonts w:ascii="Times New Roman" w:hAnsi="Times New Roman" w:cs="Times New Roman"/>
        </w:rPr>
        <w:tab/>
      </w:r>
      <w:r w:rsidR="00E34480" w:rsidRPr="00C9056F">
        <w:rPr>
          <w:rFonts w:ascii="Times New Roman" w:hAnsi="Times New Roman" w:cs="Times New Roman"/>
        </w:rPr>
        <w:t>I</w:t>
      </w:r>
      <w:r w:rsidR="00834EB4" w:rsidRPr="00C9056F">
        <w:rPr>
          <w:rFonts w:ascii="Times New Roman" w:hAnsi="Times New Roman" w:cs="Times New Roman"/>
        </w:rPr>
        <w:t xml:space="preserve">n aanloop naar deze ledenvergadering is er nog een gesprek geweest met het HB van de AOb. Met de voorzitter van de AOb, Liesbeth Verheggen, en het door de afdelingen </w:t>
      </w:r>
      <w:r w:rsidR="00B034C3" w:rsidRPr="00C9056F">
        <w:rPr>
          <w:rFonts w:ascii="Times New Roman" w:hAnsi="Times New Roman" w:cs="Times New Roman"/>
        </w:rPr>
        <w:t>aan de AV van de AOb voorgedragen</w:t>
      </w:r>
      <w:r w:rsidR="008C202E">
        <w:rPr>
          <w:rFonts w:ascii="Times New Roman" w:hAnsi="Times New Roman" w:cs="Times New Roman"/>
        </w:rPr>
        <w:t xml:space="preserve"> HB-lid, Frits Fraanje,</w:t>
      </w:r>
      <w:r w:rsidR="00834EB4" w:rsidRPr="00C9056F">
        <w:rPr>
          <w:rFonts w:ascii="Times New Roman" w:hAnsi="Times New Roman" w:cs="Times New Roman"/>
        </w:rPr>
        <w:t xml:space="preserve"> is er, </w:t>
      </w:r>
      <w:r w:rsidR="00E34480" w:rsidRPr="00C9056F">
        <w:rPr>
          <w:rFonts w:ascii="Times New Roman" w:hAnsi="Times New Roman" w:cs="Times New Roman"/>
        </w:rPr>
        <w:t xml:space="preserve">mede </w:t>
      </w:r>
      <w:r w:rsidR="00834EB4" w:rsidRPr="00C9056F">
        <w:rPr>
          <w:rFonts w:ascii="Times New Roman" w:hAnsi="Times New Roman" w:cs="Times New Roman"/>
        </w:rPr>
        <w:t>omdat op deze vergadering de statuten en het h</w:t>
      </w:r>
      <w:r w:rsidR="00E34480" w:rsidRPr="00C9056F">
        <w:rPr>
          <w:rFonts w:ascii="Times New Roman" w:hAnsi="Times New Roman" w:cs="Times New Roman"/>
        </w:rPr>
        <w:t xml:space="preserve">uishoudelijk reglement </w:t>
      </w:r>
      <w:r w:rsidR="00834EB4" w:rsidRPr="00C9056F">
        <w:rPr>
          <w:rFonts w:ascii="Times New Roman" w:hAnsi="Times New Roman" w:cs="Times New Roman"/>
        </w:rPr>
        <w:t xml:space="preserve">van Bona geagendeerd zijn, gesproken </w:t>
      </w:r>
      <w:r w:rsidR="009651E7" w:rsidRPr="00C9056F">
        <w:rPr>
          <w:rFonts w:ascii="Times New Roman" w:hAnsi="Times New Roman" w:cs="Times New Roman"/>
        </w:rPr>
        <w:t xml:space="preserve">over </w:t>
      </w:r>
      <w:r w:rsidR="00834EB4" w:rsidRPr="00C9056F">
        <w:rPr>
          <w:rFonts w:ascii="Times New Roman" w:hAnsi="Times New Roman" w:cs="Times New Roman"/>
        </w:rPr>
        <w:t xml:space="preserve">de plaats van Bona binnen de AOb. </w:t>
      </w:r>
      <w:r w:rsidR="009651E7" w:rsidRPr="00C9056F">
        <w:rPr>
          <w:rFonts w:ascii="Times New Roman" w:hAnsi="Times New Roman" w:cs="Times New Roman"/>
        </w:rPr>
        <w:t xml:space="preserve">Tevens </w:t>
      </w:r>
      <w:r w:rsidR="00E34480" w:rsidRPr="00C9056F">
        <w:rPr>
          <w:rFonts w:ascii="Times New Roman" w:hAnsi="Times New Roman" w:cs="Times New Roman"/>
        </w:rPr>
        <w:t xml:space="preserve">is er, na een uitgebreide wederzijdse kennismaking, o.a. gesproken over de wijze waarop Sint Bonaventura zich binnen en buiten de AOb profileert. </w:t>
      </w:r>
      <w:r w:rsidR="00D355E2">
        <w:rPr>
          <w:rFonts w:ascii="Times New Roman" w:hAnsi="Times New Roman" w:cs="Times New Roman"/>
        </w:rPr>
        <w:br/>
        <w:t>Blijkbaar heeft ‘men’ moeite met een zich meer profilerende afdeling katholiek onderwijs die tegelijkertijd zowel onderdeel is van de AOb én een ook zelfstandige vereniging, met een eigenstandige verantwoordelijkheid en daarmee samenhangende positie in de wereld van het (katholiek) onderwijs en het katholieke maatschappelijke middenveld.</w:t>
      </w:r>
      <w:r w:rsidR="00B034C3" w:rsidRPr="00C9056F">
        <w:rPr>
          <w:rFonts w:ascii="Times New Roman" w:hAnsi="Times New Roman" w:cs="Times New Roman"/>
        </w:rPr>
        <w:br/>
      </w:r>
    </w:p>
    <w:p w:rsidR="00834EB4" w:rsidRPr="00C9056F" w:rsidRDefault="00C9056F" w:rsidP="00C9056F">
      <w:pPr>
        <w:tabs>
          <w:tab w:val="left" w:pos="284"/>
        </w:tabs>
        <w:spacing w:after="0" w:line="280" w:lineRule="atLeast"/>
        <w:rPr>
          <w:rFonts w:ascii="Times New Roman" w:hAnsi="Times New Roman" w:cs="Times New Roman"/>
        </w:rPr>
      </w:pPr>
      <w:r>
        <w:rPr>
          <w:rFonts w:ascii="Times New Roman" w:hAnsi="Times New Roman" w:cs="Times New Roman"/>
          <w:u w:val="single"/>
        </w:rPr>
        <w:t>2</w:t>
      </w:r>
      <w:r>
        <w:rPr>
          <w:rFonts w:ascii="Times New Roman" w:hAnsi="Times New Roman" w:cs="Times New Roman"/>
          <w:u w:val="single"/>
        </w:rPr>
        <w:tab/>
        <w:t>Ingekomen stukken</w:t>
      </w:r>
      <w:r w:rsidR="00834EB4" w:rsidRPr="00C9056F">
        <w:rPr>
          <w:rFonts w:ascii="Times New Roman" w:hAnsi="Times New Roman" w:cs="Times New Roman"/>
        </w:rPr>
        <w:t xml:space="preserve"> </w:t>
      </w:r>
      <w:r w:rsidR="00E34480" w:rsidRPr="00C9056F">
        <w:rPr>
          <w:rFonts w:ascii="Times New Roman" w:hAnsi="Times New Roman" w:cs="Times New Roman"/>
        </w:rPr>
        <w:br/>
      </w:r>
      <w:r w:rsidR="005B49F4" w:rsidRPr="00C9056F">
        <w:rPr>
          <w:rFonts w:ascii="Times New Roman" w:hAnsi="Times New Roman" w:cs="Times New Roman"/>
        </w:rPr>
        <w:t>Twee</w:t>
      </w:r>
      <w:r w:rsidR="00834EB4" w:rsidRPr="00C9056F">
        <w:rPr>
          <w:rFonts w:ascii="Times New Roman" w:hAnsi="Times New Roman" w:cs="Times New Roman"/>
        </w:rPr>
        <w:t xml:space="preserve"> moties van </w:t>
      </w:r>
      <w:r w:rsidR="00E34480" w:rsidRPr="00C9056F">
        <w:rPr>
          <w:rFonts w:ascii="Times New Roman" w:hAnsi="Times New Roman" w:cs="Times New Roman"/>
        </w:rPr>
        <w:t xml:space="preserve">Jos </w:t>
      </w:r>
      <w:r w:rsidR="00AF1A31" w:rsidRPr="00C9056F">
        <w:rPr>
          <w:rFonts w:ascii="Times New Roman" w:hAnsi="Times New Roman" w:cs="Times New Roman"/>
        </w:rPr>
        <w:t xml:space="preserve">Huynen, </w:t>
      </w:r>
      <w:r w:rsidR="00834EB4" w:rsidRPr="00C9056F">
        <w:rPr>
          <w:rFonts w:ascii="Times New Roman" w:hAnsi="Times New Roman" w:cs="Times New Roman"/>
        </w:rPr>
        <w:t>die ter vergadering zijn uitgedeeld</w:t>
      </w:r>
      <w:r w:rsidR="00E34480" w:rsidRPr="00C9056F">
        <w:rPr>
          <w:rFonts w:ascii="Times New Roman" w:hAnsi="Times New Roman" w:cs="Times New Roman"/>
        </w:rPr>
        <w:t>.</w:t>
      </w:r>
      <w:r w:rsidR="00942A0F">
        <w:rPr>
          <w:rFonts w:ascii="Times New Roman" w:hAnsi="Times New Roman" w:cs="Times New Roman"/>
        </w:rPr>
        <w:t xml:space="preserve"> En zijn als bij</w:t>
      </w:r>
      <w:r w:rsidR="00C178F3">
        <w:rPr>
          <w:rFonts w:ascii="Times New Roman" w:hAnsi="Times New Roman" w:cs="Times New Roman"/>
        </w:rPr>
        <w:t>la</w:t>
      </w:r>
      <w:r w:rsidR="00942A0F">
        <w:rPr>
          <w:rFonts w:ascii="Times New Roman" w:hAnsi="Times New Roman" w:cs="Times New Roman"/>
        </w:rPr>
        <w:t>ge aan deze notulen toegevoegd.</w:t>
      </w:r>
    </w:p>
    <w:p w:rsidR="008C202E" w:rsidRDefault="008C202E" w:rsidP="00C9056F">
      <w:pPr>
        <w:tabs>
          <w:tab w:val="left" w:pos="284"/>
        </w:tabs>
        <w:spacing w:after="0" w:line="280" w:lineRule="atLeast"/>
        <w:rPr>
          <w:rFonts w:ascii="Times New Roman" w:hAnsi="Times New Roman" w:cs="Times New Roman"/>
          <w:u w:val="single"/>
        </w:rPr>
      </w:pPr>
    </w:p>
    <w:p w:rsidR="00834EB4" w:rsidRPr="00C9056F" w:rsidRDefault="00C9056F" w:rsidP="00C9056F">
      <w:pPr>
        <w:tabs>
          <w:tab w:val="left" w:pos="284"/>
        </w:tabs>
        <w:spacing w:after="0" w:line="280" w:lineRule="atLeast"/>
        <w:rPr>
          <w:rFonts w:ascii="Times New Roman" w:hAnsi="Times New Roman" w:cs="Times New Roman"/>
        </w:rPr>
      </w:pPr>
      <w:r>
        <w:rPr>
          <w:rFonts w:ascii="Times New Roman" w:hAnsi="Times New Roman" w:cs="Times New Roman"/>
          <w:u w:val="single"/>
        </w:rPr>
        <w:t>3</w:t>
      </w:r>
      <w:r>
        <w:rPr>
          <w:rFonts w:ascii="Times New Roman" w:hAnsi="Times New Roman" w:cs="Times New Roman"/>
          <w:u w:val="single"/>
        </w:rPr>
        <w:tab/>
        <w:t>Vaststellen Agenda</w:t>
      </w:r>
      <w:r w:rsidR="00834EB4" w:rsidRPr="00C9056F">
        <w:rPr>
          <w:rFonts w:ascii="Times New Roman" w:hAnsi="Times New Roman" w:cs="Times New Roman"/>
        </w:rPr>
        <w:t xml:space="preserve"> </w:t>
      </w:r>
      <w:r w:rsidR="00E34480" w:rsidRPr="00C9056F">
        <w:rPr>
          <w:rFonts w:ascii="Times New Roman" w:hAnsi="Times New Roman" w:cs="Times New Roman"/>
        </w:rPr>
        <w:br/>
      </w:r>
      <w:r w:rsidR="00834EB4" w:rsidRPr="00C9056F">
        <w:rPr>
          <w:rFonts w:ascii="Times New Roman" w:hAnsi="Times New Roman" w:cs="Times New Roman"/>
        </w:rPr>
        <w:t>Voorgesteld werd om de 2 moties te laten toelichten door de indiener,vervolgens iedereen een reactie te laten geven, en op ba</w:t>
      </w:r>
      <w:r w:rsidR="005B49F4" w:rsidRPr="00C9056F">
        <w:rPr>
          <w:rFonts w:ascii="Times New Roman" w:hAnsi="Times New Roman" w:cs="Times New Roman"/>
        </w:rPr>
        <w:t>s</w:t>
      </w:r>
      <w:r w:rsidR="00834EB4" w:rsidRPr="00C9056F">
        <w:rPr>
          <w:rFonts w:ascii="Times New Roman" w:hAnsi="Times New Roman" w:cs="Times New Roman"/>
        </w:rPr>
        <w:t>is daarvan af te spreken of en hoe de moties een volgende vergadering geagendeerd zullen worden</w:t>
      </w:r>
    </w:p>
    <w:p w:rsidR="00E34480" w:rsidRPr="00C9056F" w:rsidRDefault="00E34480"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rPr>
        <w:t xml:space="preserve">De informatieve bespreking van concept statuten en huishoudelijk reglement worden </w:t>
      </w:r>
      <w:r w:rsidR="00A56CC9" w:rsidRPr="00C9056F">
        <w:rPr>
          <w:rFonts w:ascii="Times New Roman" w:hAnsi="Times New Roman" w:cs="Times New Roman"/>
        </w:rPr>
        <w:t xml:space="preserve">opgeschoven naar voor </w:t>
      </w:r>
      <w:r w:rsidR="00AF1A31" w:rsidRPr="00C9056F">
        <w:rPr>
          <w:rFonts w:ascii="Times New Roman" w:hAnsi="Times New Roman" w:cs="Times New Roman"/>
        </w:rPr>
        <w:t>de rondvraag en sluiting.</w:t>
      </w:r>
    </w:p>
    <w:p w:rsidR="008C202E" w:rsidRDefault="008C202E" w:rsidP="00C9056F">
      <w:pPr>
        <w:tabs>
          <w:tab w:val="left" w:pos="284"/>
        </w:tabs>
        <w:spacing w:after="0" w:line="280" w:lineRule="atLeast"/>
        <w:rPr>
          <w:rFonts w:ascii="Times New Roman" w:hAnsi="Times New Roman" w:cs="Times New Roman"/>
          <w:u w:val="single"/>
        </w:rPr>
      </w:pPr>
    </w:p>
    <w:p w:rsidR="00A56CC9" w:rsidRPr="00C9056F" w:rsidRDefault="00C9056F" w:rsidP="00C9056F">
      <w:pPr>
        <w:tabs>
          <w:tab w:val="left" w:pos="284"/>
        </w:tabs>
        <w:spacing w:after="0" w:line="280" w:lineRule="atLeast"/>
        <w:rPr>
          <w:rFonts w:ascii="Times New Roman" w:hAnsi="Times New Roman" w:cs="Times New Roman"/>
          <w:u w:val="single"/>
        </w:rPr>
      </w:pPr>
      <w:r>
        <w:rPr>
          <w:rFonts w:ascii="Times New Roman" w:hAnsi="Times New Roman" w:cs="Times New Roman"/>
          <w:u w:val="single"/>
        </w:rPr>
        <w:t>4</w:t>
      </w:r>
      <w:r>
        <w:rPr>
          <w:rFonts w:ascii="Times New Roman" w:hAnsi="Times New Roman" w:cs="Times New Roman"/>
          <w:u w:val="single"/>
        </w:rPr>
        <w:tab/>
      </w:r>
      <w:r w:rsidR="00D37A76" w:rsidRPr="00C9056F">
        <w:rPr>
          <w:rFonts w:ascii="Times New Roman" w:hAnsi="Times New Roman" w:cs="Times New Roman"/>
          <w:u w:val="single"/>
        </w:rPr>
        <w:t>N.a.v. de moties van Jos Huynen</w:t>
      </w:r>
    </w:p>
    <w:p w:rsidR="00A56CC9" w:rsidRPr="00C9056F" w:rsidRDefault="00512061" w:rsidP="00C9056F">
      <w:pPr>
        <w:tabs>
          <w:tab w:val="left" w:pos="284"/>
        </w:tabs>
        <w:spacing w:after="0" w:line="280" w:lineRule="atLeast"/>
        <w:rPr>
          <w:rFonts w:ascii="Times New Roman" w:hAnsi="Times New Roman" w:cs="Times New Roman"/>
        </w:rPr>
      </w:pPr>
      <w:r>
        <w:rPr>
          <w:rFonts w:ascii="Times New Roman" w:hAnsi="Times New Roman" w:cs="Times New Roman"/>
        </w:rPr>
        <w:t>De moties zijn als bijlage aan deze notulen toegevoegd.</w:t>
      </w:r>
      <w:r w:rsidR="005B1193">
        <w:rPr>
          <w:rFonts w:ascii="Times New Roman" w:hAnsi="Times New Roman" w:cs="Times New Roman"/>
        </w:rPr>
        <w:t xml:space="preserve"> N.a.v de moties is er uitg</w:t>
      </w:r>
      <w:r w:rsidR="00C178F3">
        <w:rPr>
          <w:rFonts w:ascii="Times New Roman" w:hAnsi="Times New Roman" w:cs="Times New Roman"/>
        </w:rPr>
        <w:t>e</w:t>
      </w:r>
      <w:r w:rsidR="005B1193">
        <w:rPr>
          <w:rFonts w:ascii="Times New Roman" w:hAnsi="Times New Roman" w:cs="Times New Roman"/>
        </w:rPr>
        <w:t>breid gesproken over de toekomst van Sint Bonaventura. En afgesproken dat het gesprek over de betekenis die de vereniging kan hebben voor de leden, de individuele leraar, de AOb, het katholiek onderwijs en het onderwijs in het algemeen op een volgende vergadering meer gestructureerd te agenderen.</w:t>
      </w:r>
      <w:r w:rsidR="005B1193">
        <w:rPr>
          <w:rFonts w:ascii="Times New Roman" w:hAnsi="Times New Roman" w:cs="Times New Roman"/>
        </w:rPr>
        <w:br/>
        <w:t>Cees Akerboom was van mening dat die perspectieven ook zouden moeten blijken uit een aanwas van nieuwe leden, d</w:t>
      </w:r>
      <w:r w:rsidR="00C178F3">
        <w:rPr>
          <w:rFonts w:ascii="Times New Roman" w:hAnsi="Times New Roman" w:cs="Times New Roman"/>
        </w:rPr>
        <w:t>a</w:t>
      </w:r>
      <w:r w:rsidR="005B1193">
        <w:rPr>
          <w:rFonts w:ascii="Times New Roman" w:hAnsi="Times New Roman" w:cs="Times New Roman"/>
        </w:rPr>
        <w:t>arbij noemde hij ook een getal, ongeveer 20.</w:t>
      </w:r>
    </w:p>
    <w:p w:rsidR="00A56CC9" w:rsidRPr="00C9056F" w:rsidRDefault="00A56CC9" w:rsidP="00C9056F">
      <w:pPr>
        <w:tabs>
          <w:tab w:val="left" w:pos="284"/>
        </w:tabs>
        <w:spacing w:after="0" w:line="280" w:lineRule="atLeast"/>
        <w:rPr>
          <w:rFonts w:ascii="Times New Roman" w:hAnsi="Times New Roman" w:cs="Times New Roman"/>
        </w:rPr>
      </w:pPr>
    </w:p>
    <w:p w:rsidR="008C202E" w:rsidRDefault="00D37A76"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u w:val="single"/>
        </w:rPr>
        <w:t>5</w:t>
      </w:r>
      <w:r w:rsidR="00C9056F">
        <w:rPr>
          <w:rFonts w:ascii="Times New Roman" w:hAnsi="Times New Roman" w:cs="Times New Roman"/>
          <w:u w:val="single"/>
        </w:rPr>
        <w:tab/>
      </w:r>
      <w:r w:rsidR="00A56CC9" w:rsidRPr="00C9056F">
        <w:rPr>
          <w:rFonts w:ascii="Times New Roman" w:hAnsi="Times New Roman" w:cs="Times New Roman"/>
          <w:u w:val="single"/>
        </w:rPr>
        <w:t>AOb in verandering</w:t>
      </w:r>
      <w:r w:rsidR="00A56CC9" w:rsidRPr="00C9056F">
        <w:rPr>
          <w:rFonts w:ascii="Times New Roman" w:hAnsi="Times New Roman" w:cs="Times New Roman"/>
        </w:rPr>
        <w:br/>
        <w:t>Omdat het bestuur, meer dan voorheen, haar vertegenwoordigende rol in de AV van de AOb wil ko</w:t>
      </w:r>
      <w:r w:rsidR="00C178F3">
        <w:rPr>
          <w:rFonts w:ascii="Times New Roman" w:hAnsi="Times New Roman" w:cs="Times New Roman"/>
        </w:rPr>
        <w:t>r</w:t>
      </w:r>
      <w:r w:rsidR="00A56CC9" w:rsidRPr="00C9056F">
        <w:rPr>
          <w:rFonts w:ascii="Times New Roman" w:hAnsi="Times New Roman" w:cs="Times New Roman"/>
        </w:rPr>
        <w:t>tslu</w:t>
      </w:r>
      <w:r w:rsidR="005B49F4" w:rsidRPr="00C9056F">
        <w:rPr>
          <w:rFonts w:ascii="Times New Roman" w:hAnsi="Times New Roman" w:cs="Times New Roman"/>
        </w:rPr>
        <w:t>i</w:t>
      </w:r>
      <w:r w:rsidR="00A56CC9" w:rsidRPr="00C9056F">
        <w:rPr>
          <w:rFonts w:ascii="Times New Roman" w:hAnsi="Times New Roman" w:cs="Times New Roman"/>
        </w:rPr>
        <w:t>ten met de Bona achterban staat de vergadering kort stil bij de voorstellen m.b.t. de plannen om rondom de “toekomst en innovatie” van de AOb.</w:t>
      </w:r>
      <w:r w:rsidR="008C202E">
        <w:rPr>
          <w:rFonts w:ascii="Times New Roman" w:hAnsi="Times New Roman" w:cs="Times New Roman"/>
        </w:rPr>
        <w:t xml:space="preserve"> </w:t>
      </w:r>
      <w:r w:rsidR="005B49F4" w:rsidRPr="00C9056F">
        <w:rPr>
          <w:rFonts w:ascii="Times New Roman" w:hAnsi="Times New Roman" w:cs="Times New Roman"/>
        </w:rPr>
        <w:t>Het</w:t>
      </w:r>
      <w:r w:rsidR="00A56CC9" w:rsidRPr="00C9056F">
        <w:rPr>
          <w:rFonts w:ascii="Times New Roman" w:hAnsi="Times New Roman" w:cs="Times New Roman"/>
        </w:rPr>
        <w:t xml:space="preserve"> Bona bestuur is in de voorbereidende besprekingen, in de kritische vrienden groep, COGA en andere overlegsituaties (inclusief de voorgaande AV’s van de AOb waar dit onderwerp geagendeerd was</w:t>
      </w:r>
      <w:r w:rsidR="005B49F4" w:rsidRPr="00C9056F">
        <w:rPr>
          <w:rFonts w:ascii="Times New Roman" w:hAnsi="Times New Roman" w:cs="Times New Roman"/>
        </w:rPr>
        <w:t>)</w:t>
      </w:r>
      <w:r w:rsidR="00A56CC9" w:rsidRPr="00C9056F">
        <w:rPr>
          <w:rFonts w:ascii="Times New Roman" w:hAnsi="Times New Roman" w:cs="Times New Roman"/>
        </w:rPr>
        <w:t xml:space="preserve"> actief in de discussie betrokken geweest.</w:t>
      </w:r>
      <w:r w:rsidR="008C202E">
        <w:rPr>
          <w:rFonts w:ascii="Times New Roman" w:hAnsi="Times New Roman" w:cs="Times New Roman"/>
        </w:rPr>
        <w:t xml:space="preserve"> </w:t>
      </w:r>
      <w:r w:rsidR="00A56CC9" w:rsidRPr="00C9056F">
        <w:rPr>
          <w:rFonts w:ascii="Times New Roman" w:hAnsi="Times New Roman" w:cs="Times New Roman"/>
        </w:rPr>
        <w:t xml:space="preserve">Vorm en organisatie van dit proces roept </w:t>
      </w:r>
      <w:r w:rsidR="002F49EC" w:rsidRPr="00C9056F">
        <w:rPr>
          <w:rFonts w:ascii="Times New Roman" w:hAnsi="Times New Roman" w:cs="Times New Roman"/>
        </w:rPr>
        <w:t xml:space="preserve">bij het Bona-bestuur </w:t>
      </w:r>
      <w:r w:rsidR="00A56CC9" w:rsidRPr="00C9056F">
        <w:rPr>
          <w:rFonts w:ascii="Times New Roman" w:hAnsi="Times New Roman" w:cs="Times New Roman"/>
        </w:rPr>
        <w:t xml:space="preserve">de indruk op dat alternatieven (o.a. in </w:t>
      </w:r>
      <w:r w:rsidR="00C9056F">
        <w:rPr>
          <w:rFonts w:ascii="Times New Roman" w:hAnsi="Times New Roman" w:cs="Times New Roman"/>
        </w:rPr>
        <w:t xml:space="preserve">de </w:t>
      </w:r>
      <w:r w:rsidR="00A56CC9" w:rsidRPr="00C9056F">
        <w:rPr>
          <w:rFonts w:ascii="Times New Roman" w:hAnsi="Times New Roman" w:cs="Times New Roman"/>
        </w:rPr>
        <w:t>verslaglegging) onderge</w:t>
      </w:r>
      <w:r w:rsidR="002F49EC" w:rsidRPr="00C9056F">
        <w:rPr>
          <w:rFonts w:ascii="Times New Roman" w:hAnsi="Times New Roman" w:cs="Times New Roman"/>
        </w:rPr>
        <w:t>s</w:t>
      </w:r>
      <w:r w:rsidR="00A56CC9" w:rsidRPr="00C9056F">
        <w:rPr>
          <w:rFonts w:ascii="Times New Roman" w:hAnsi="Times New Roman" w:cs="Times New Roman"/>
        </w:rPr>
        <w:t xml:space="preserve">neeuwd zijn geraakt. </w:t>
      </w:r>
    </w:p>
    <w:p w:rsidR="008C202E" w:rsidRDefault="00A56CC9"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rPr>
        <w:t xml:space="preserve">Kritische vragen bij </w:t>
      </w:r>
    </w:p>
    <w:p w:rsidR="008C202E" w:rsidRPr="008C202E" w:rsidRDefault="00A56CC9" w:rsidP="008C202E">
      <w:pPr>
        <w:pStyle w:val="ListParagraph"/>
        <w:numPr>
          <w:ilvl w:val="0"/>
          <w:numId w:val="5"/>
        </w:numPr>
        <w:tabs>
          <w:tab w:val="left" w:pos="284"/>
        </w:tabs>
        <w:spacing w:after="0" w:line="280" w:lineRule="atLeast"/>
        <w:rPr>
          <w:rFonts w:ascii="Times New Roman" w:hAnsi="Times New Roman" w:cs="Times New Roman"/>
        </w:rPr>
      </w:pPr>
      <w:r w:rsidRPr="008C202E">
        <w:rPr>
          <w:rFonts w:ascii="Times New Roman" w:hAnsi="Times New Roman" w:cs="Times New Roman"/>
        </w:rPr>
        <w:t>de ‘sectoralisatie’ van de AOb, terwijl we juist in het onderwijs zien dat die grenzen steeds meer vervagen</w:t>
      </w:r>
      <w:r w:rsidR="00942A0F">
        <w:rPr>
          <w:rFonts w:ascii="Times New Roman" w:hAnsi="Times New Roman" w:cs="Times New Roman"/>
        </w:rPr>
        <w:t xml:space="preserve"> en er verder sprake lijkt van een verdere regionalisering</w:t>
      </w:r>
      <w:r w:rsidR="00C178F3" w:rsidRPr="00C178F3">
        <w:rPr>
          <w:rFonts w:ascii="Times New Roman" w:hAnsi="Times New Roman" w:cs="Times New Roman"/>
          <w:vertAlign w:val="superscript"/>
        </w:rPr>
        <w:t>1)</w:t>
      </w:r>
      <w:r w:rsidR="00942A0F">
        <w:rPr>
          <w:rFonts w:ascii="Times New Roman" w:hAnsi="Times New Roman" w:cs="Times New Roman"/>
        </w:rPr>
        <w:t xml:space="preserve"> de vraag is in</w:t>
      </w:r>
      <w:r w:rsidR="00C178F3">
        <w:rPr>
          <w:rFonts w:ascii="Times New Roman" w:hAnsi="Times New Roman" w:cs="Times New Roman"/>
        </w:rPr>
        <w:t xml:space="preserve"> </w:t>
      </w:r>
      <w:r w:rsidR="00942A0F">
        <w:rPr>
          <w:rFonts w:ascii="Times New Roman" w:hAnsi="Times New Roman" w:cs="Times New Roman"/>
        </w:rPr>
        <w:t xml:space="preserve">hoeverre de voorstellen achter de ontwikkeling in het onderwijsveld aanlopen cq. de hele </w:t>
      </w:r>
      <w:r w:rsidR="00942A0F">
        <w:rPr>
          <w:rFonts w:ascii="Times New Roman" w:hAnsi="Times New Roman" w:cs="Times New Roman"/>
        </w:rPr>
        <w:lastRenderedPageBreak/>
        <w:t xml:space="preserve">andere kant opgaan. Organisatieproblemen lijken belangrijker dan de ontwikkelingen in het onderwijsveld. </w:t>
      </w:r>
      <w:r w:rsidR="003E1788" w:rsidRPr="008C202E">
        <w:rPr>
          <w:rFonts w:ascii="Times New Roman" w:hAnsi="Times New Roman" w:cs="Times New Roman"/>
          <w:vertAlign w:val="superscript"/>
        </w:rPr>
        <w:t>1)</w:t>
      </w:r>
      <w:r w:rsidRPr="008C202E">
        <w:rPr>
          <w:rFonts w:ascii="Times New Roman" w:hAnsi="Times New Roman" w:cs="Times New Roman"/>
        </w:rPr>
        <w:t xml:space="preserve">, </w:t>
      </w:r>
    </w:p>
    <w:p w:rsidR="008C202E" w:rsidRDefault="002F49EC" w:rsidP="008C202E">
      <w:pPr>
        <w:pStyle w:val="ListParagraph"/>
        <w:numPr>
          <w:ilvl w:val="0"/>
          <w:numId w:val="5"/>
        </w:numPr>
        <w:tabs>
          <w:tab w:val="left" w:pos="284"/>
        </w:tabs>
        <w:spacing w:after="0" w:line="280" w:lineRule="atLeast"/>
        <w:rPr>
          <w:rFonts w:ascii="Times New Roman" w:hAnsi="Times New Roman" w:cs="Times New Roman"/>
        </w:rPr>
      </w:pPr>
      <w:r w:rsidRPr="008C202E">
        <w:rPr>
          <w:rFonts w:ascii="Times New Roman" w:hAnsi="Times New Roman" w:cs="Times New Roman"/>
        </w:rPr>
        <w:t xml:space="preserve">pleidooien om juist de verschillende manieren waarop mensen bij de AOb betrokken zijn, bijvoorbeeld in de groepen en afdelingen, ook in de AV van de AOb structureel te honoreren, </w:t>
      </w:r>
    </w:p>
    <w:p w:rsidR="008C202E" w:rsidRDefault="002F49EC" w:rsidP="008C202E">
      <w:pPr>
        <w:pStyle w:val="ListParagraph"/>
        <w:numPr>
          <w:ilvl w:val="0"/>
          <w:numId w:val="5"/>
        </w:numPr>
        <w:tabs>
          <w:tab w:val="left" w:pos="284"/>
        </w:tabs>
        <w:spacing w:after="0" w:line="280" w:lineRule="atLeast"/>
        <w:rPr>
          <w:rFonts w:ascii="Times New Roman" w:hAnsi="Times New Roman" w:cs="Times New Roman"/>
        </w:rPr>
      </w:pPr>
      <w:r w:rsidRPr="008C202E">
        <w:rPr>
          <w:rFonts w:ascii="Times New Roman" w:hAnsi="Times New Roman" w:cs="Times New Roman"/>
        </w:rPr>
        <w:t xml:space="preserve">vragen naar een analyse waarom de afspraken om via de rayons en de VAV’s een </w:t>
      </w:r>
      <w:r w:rsidR="003E1788" w:rsidRPr="008C202E">
        <w:rPr>
          <w:rFonts w:ascii="Times New Roman" w:hAnsi="Times New Roman" w:cs="Times New Roman"/>
        </w:rPr>
        <w:t>AV-</w:t>
      </w:r>
      <w:r w:rsidRPr="008C202E">
        <w:rPr>
          <w:rFonts w:ascii="Times New Roman" w:hAnsi="Times New Roman" w:cs="Times New Roman"/>
        </w:rPr>
        <w:t>samenstelling te bewerkstelligen die een goede afspiegeling is van de opbouw van het ledenbestand</w:t>
      </w:r>
      <w:r w:rsidR="008C202E" w:rsidRPr="008C202E">
        <w:rPr>
          <w:rFonts w:ascii="Times New Roman" w:hAnsi="Times New Roman" w:cs="Times New Roman"/>
        </w:rPr>
        <w:t xml:space="preserve"> niet tot het gewenste resultaat geleid hebben;</w:t>
      </w:r>
    </w:p>
    <w:p w:rsidR="008C202E" w:rsidRDefault="002F49EC" w:rsidP="008C202E">
      <w:pPr>
        <w:pStyle w:val="ListParagraph"/>
        <w:numPr>
          <w:ilvl w:val="0"/>
          <w:numId w:val="5"/>
        </w:numPr>
        <w:tabs>
          <w:tab w:val="left" w:pos="284"/>
        </w:tabs>
        <w:spacing w:after="0" w:line="280" w:lineRule="atLeast"/>
        <w:rPr>
          <w:rFonts w:ascii="Times New Roman" w:hAnsi="Times New Roman" w:cs="Times New Roman"/>
        </w:rPr>
      </w:pPr>
      <w:r w:rsidRPr="008C202E">
        <w:rPr>
          <w:rFonts w:ascii="Times New Roman" w:hAnsi="Times New Roman" w:cs="Times New Roman"/>
        </w:rPr>
        <w:t xml:space="preserve">twijfels bij de plannen die het risico met zich meedragen dat er een groter beroep wordt gedaan op de tijdsinvestering van </w:t>
      </w:r>
      <w:r w:rsidR="00C178F3">
        <w:rPr>
          <w:rFonts w:ascii="Times New Roman" w:hAnsi="Times New Roman" w:cs="Times New Roman"/>
        </w:rPr>
        <w:t xml:space="preserve">de ook nu al actieve </w:t>
      </w:r>
      <w:r w:rsidRPr="008C202E">
        <w:rPr>
          <w:rFonts w:ascii="Times New Roman" w:hAnsi="Times New Roman" w:cs="Times New Roman"/>
        </w:rPr>
        <w:t>leden i.p.v. een betere spreiding van taken over meerder</w:t>
      </w:r>
      <w:r w:rsidR="00C178F3">
        <w:rPr>
          <w:rFonts w:ascii="Times New Roman" w:hAnsi="Times New Roman" w:cs="Times New Roman"/>
        </w:rPr>
        <w:t>e</w:t>
      </w:r>
      <w:r w:rsidRPr="008C202E">
        <w:rPr>
          <w:rFonts w:ascii="Times New Roman" w:hAnsi="Times New Roman" w:cs="Times New Roman"/>
        </w:rPr>
        <w:t xml:space="preserve"> leden, </w:t>
      </w:r>
    </w:p>
    <w:p w:rsidR="008C202E" w:rsidRDefault="002F49EC" w:rsidP="008C202E">
      <w:pPr>
        <w:pStyle w:val="ListParagraph"/>
        <w:numPr>
          <w:ilvl w:val="0"/>
          <w:numId w:val="5"/>
        </w:numPr>
        <w:tabs>
          <w:tab w:val="left" w:pos="284"/>
        </w:tabs>
        <w:spacing w:after="0" w:line="280" w:lineRule="atLeast"/>
        <w:rPr>
          <w:rFonts w:ascii="Times New Roman" w:hAnsi="Times New Roman" w:cs="Times New Roman"/>
        </w:rPr>
      </w:pPr>
      <w:r w:rsidRPr="008C202E">
        <w:rPr>
          <w:rFonts w:ascii="Times New Roman" w:hAnsi="Times New Roman" w:cs="Times New Roman"/>
        </w:rPr>
        <w:t>het delen van ervaringen van Bona met het inzetten van digitale communicatie die niet vanzelfspreken</w:t>
      </w:r>
      <w:r w:rsidR="003E1788" w:rsidRPr="008C202E">
        <w:rPr>
          <w:rFonts w:ascii="Times New Roman" w:hAnsi="Times New Roman" w:cs="Times New Roman"/>
        </w:rPr>
        <w:t>d</w:t>
      </w:r>
      <w:r w:rsidRPr="008C202E">
        <w:rPr>
          <w:rFonts w:ascii="Times New Roman" w:hAnsi="Times New Roman" w:cs="Times New Roman"/>
        </w:rPr>
        <w:t xml:space="preserve"> leidt tot een grot</w:t>
      </w:r>
      <w:r w:rsidR="008C202E">
        <w:rPr>
          <w:rFonts w:ascii="Times New Roman" w:hAnsi="Times New Roman" w:cs="Times New Roman"/>
        </w:rPr>
        <w:t>ere betrokkenheid van de leden.</w:t>
      </w:r>
    </w:p>
    <w:p w:rsidR="008C202E" w:rsidRDefault="008C202E" w:rsidP="00C9056F">
      <w:pPr>
        <w:tabs>
          <w:tab w:val="left" w:pos="284"/>
        </w:tabs>
        <w:spacing w:after="0" w:line="280" w:lineRule="atLeast"/>
        <w:rPr>
          <w:rFonts w:ascii="Times New Roman" w:hAnsi="Times New Roman" w:cs="Times New Roman"/>
        </w:rPr>
      </w:pPr>
    </w:p>
    <w:p w:rsidR="00A56CC9" w:rsidRPr="00C9056F" w:rsidRDefault="008C202E" w:rsidP="00C9056F">
      <w:pPr>
        <w:tabs>
          <w:tab w:val="left" w:pos="284"/>
        </w:tabs>
        <w:spacing w:after="0" w:line="280" w:lineRule="atLeast"/>
        <w:rPr>
          <w:rFonts w:ascii="Times New Roman" w:hAnsi="Times New Roman" w:cs="Times New Roman"/>
        </w:rPr>
      </w:pPr>
      <w:r>
        <w:rPr>
          <w:rFonts w:ascii="Times New Roman" w:hAnsi="Times New Roman" w:cs="Times New Roman"/>
        </w:rPr>
        <w:t>A</w:t>
      </w:r>
      <w:r w:rsidR="002F49EC" w:rsidRPr="008C202E">
        <w:rPr>
          <w:rFonts w:ascii="Times New Roman" w:hAnsi="Times New Roman" w:cs="Times New Roman"/>
        </w:rPr>
        <w:t xml:space="preserve">l die inbreng heeft niet geleid tot inhoudelijke reacties </w:t>
      </w:r>
      <w:r w:rsidR="003E1788" w:rsidRPr="008C202E">
        <w:rPr>
          <w:rFonts w:ascii="Times New Roman" w:hAnsi="Times New Roman" w:cs="Times New Roman"/>
        </w:rPr>
        <w:t>cq een inzichtelijke en gedeelde weging van argumenten.</w:t>
      </w:r>
      <w:r>
        <w:rPr>
          <w:rFonts w:ascii="Times New Roman" w:hAnsi="Times New Roman" w:cs="Times New Roman"/>
        </w:rPr>
        <w:t xml:space="preserve"> </w:t>
      </w:r>
      <w:r w:rsidR="003E1788" w:rsidRPr="00C9056F">
        <w:rPr>
          <w:rFonts w:ascii="Times New Roman" w:hAnsi="Times New Roman" w:cs="Times New Roman"/>
        </w:rPr>
        <w:t>Of een andere structuur, bemens</w:t>
      </w:r>
      <w:r w:rsidR="005B49F4" w:rsidRPr="00C9056F">
        <w:rPr>
          <w:rFonts w:ascii="Times New Roman" w:hAnsi="Times New Roman" w:cs="Times New Roman"/>
        </w:rPr>
        <w:t>t</w:t>
      </w:r>
      <w:r w:rsidR="00E021D7">
        <w:rPr>
          <w:rFonts w:ascii="Times New Roman" w:hAnsi="Times New Roman" w:cs="Times New Roman"/>
        </w:rPr>
        <w:t xml:space="preserve"> door (grotendeels) de</w:t>
      </w:r>
      <w:r w:rsidR="003E1788" w:rsidRPr="00C9056F">
        <w:rPr>
          <w:rFonts w:ascii="Times New Roman" w:hAnsi="Times New Roman" w:cs="Times New Roman"/>
        </w:rPr>
        <w:t xml:space="preserve">zelfde mensen, en zonder cultuurverandering, de verwenste vernieuwing en ‘toekomstbestendigheid’ zal bewerkstelligen is en blijft </w:t>
      </w:r>
      <w:r>
        <w:rPr>
          <w:rFonts w:ascii="Times New Roman" w:hAnsi="Times New Roman" w:cs="Times New Roman"/>
        </w:rPr>
        <w:t>volgens de Bona afvaardiging in de AO</w:t>
      </w:r>
      <w:r w:rsidR="00E021D7">
        <w:rPr>
          <w:rFonts w:ascii="Times New Roman" w:hAnsi="Times New Roman" w:cs="Times New Roman"/>
        </w:rPr>
        <w:t>b-</w:t>
      </w:r>
      <w:r>
        <w:rPr>
          <w:rFonts w:ascii="Times New Roman" w:hAnsi="Times New Roman" w:cs="Times New Roman"/>
        </w:rPr>
        <w:t xml:space="preserve">ALV </w:t>
      </w:r>
      <w:r w:rsidR="003E1788" w:rsidRPr="00C9056F">
        <w:rPr>
          <w:rFonts w:ascii="Times New Roman" w:hAnsi="Times New Roman" w:cs="Times New Roman"/>
        </w:rPr>
        <w:t>de vraag.</w:t>
      </w:r>
      <w:r w:rsidR="00F101A7" w:rsidRPr="00C9056F">
        <w:rPr>
          <w:rFonts w:ascii="Times New Roman" w:hAnsi="Times New Roman" w:cs="Times New Roman"/>
        </w:rPr>
        <w:br/>
      </w:r>
    </w:p>
    <w:p w:rsidR="00F101A7" w:rsidRPr="00C9056F" w:rsidRDefault="00F101A7"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rPr>
        <w:t>Omdat de vergadering van mening was dat moties om de voorstellen aan te passen weinig kans zullen hebben, mede omdat CVHO zich wel in de voorstellen lijkt te herkennen, is de conclusie dat we in eerste instantie alleen gaan vragen of de plannen mbt de afdelingen impliceren dat onze afvaardiging even groot blijft of gehalveerd. Het voorstel laat zich nl. op 2 manieren lezen</w:t>
      </w:r>
      <w:r w:rsidRPr="00C9056F">
        <w:rPr>
          <w:rFonts w:ascii="Times New Roman" w:hAnsi="Times New Roman" w:cs="Times New Roman"/>
          <w:vertAlign w:val="superscript"/>
        </w:rPr>
        <w:t>2)</w:t>
      </w:r>
      <w:r w:rsidRPr="00C9056F">
        <w:rPr>
          <w:rFonts w:ascii="Times New Roman" w:hAnsi="Times New Roman" w:cs="Times New Roman"/>
        </w:rPr>
        <w:t>.</w:t>
      </w:r>
    </w:p>
    <w:p w:rsidR="008C202E" w:rsidRDefault="008C202E" w:rsidP="00C9056F">
      <w:pPr>
        <w:tabs>
          <w:tab w:val="left" w:pos="284"/>
        </w:tabs>
        <w:spacing w:after="0" w:line="280" w:lineRule="atLeast"/>
        <w:rPr>
          <w:rFonts w:ascii="Times New Roman" w:hAnsi="Times New Roman" w:cs="Times New Roman"/>
          <w:u w:val="single"/>
        </w:rPr>
      </w:pPr>
    </w:p>
    <w:p w:rsidR="008C202E" w:rsidRDefault="00E551C2" w:rsidP="00C9056F">
      <w:pPr>
        <w:tabs>
          <w:tab w:val="left" w:pos="284"/>
        </w:tabs>
        <w:spacing w:after="0" w:line="280" w:lineRule="atLeast"/>
        <w:rPr>
          <w:rFonts w:ascii="Times New Roman" w:hAnsi="Times New Roman" w:cs="Times New Roman"/>
        </w:rPr>
      </w:pPr>
      <w:r>
        <w:rPr>
          <w:rFonts w:ascii="Times New Roman" w:hAnsi="Times New Roman" w:cs="Times New Roman"/>
          <w:u w:val="single"/>
        </w:rPr>
        <w:t>6</w:t>
      </w:r>
      <w:r>
        <w:rPr>
          <w:rFonts w:ascii="Times New Roman" w:hAnsi="Times New Roman" w:cs="Times New Roman"/>
          <w:u w:val="single"/>
        </w:rPr>
        <w:tab/>
      </w:r>
      <w:r w:rsidR="00F101A7" w:rsidRPr="00C9056F">
        <w:rPr>
          <w:rFonts w:ascii="Times New Roman" w:hAnsi="Times New Roman" w:cs="Times New Roman"/>
          <w:u w:val="single"/>
        </w:rPr>
        <w:t>Jaarverslag 2017 en 2018</w:t>
      </w:r>
      <w:r w:rsidR="00F101A7" w:rsidRPr="00C9056F">
        <w:rPr>
          <w:rFonts w:ascii="Times New Roman" w:hAnsi="Times New Roman" w:cs="Times New Roman"/>
        </w:rPr>
        <w:br/>
        <w:t xml:space="preserve">Het </w:t>
      </w:r>
      <w:r w:rsidR="008C202E">
        <w:rPr>
          <w:rFonts w:ascii="Times New Roman" w:hAnsi="Times New Roman" w:cs="Times New Roman"/>
        </w:rPr>
        <w:t>jaar</w:t>
      </w:r>
      <w:r w:rsidR="00F101A7" w:rsidRPr="00C9056F">
        <w:rPr>
          <w:rFonts w:ascii="Times New Roman" w:hAnsi="Times New Roman" w:cs="Times New Roman"/>
        </w:rPr>
        <w:t>verslag leidde tot de volgende opmerkingen:</w:t>
      </w:r>
    </w:p>
    <w:p w:rsidR="008C202E" w:rsidRDefault="008C202E" w:rsidP="008C202E">
      <w:pPr>
        <w:tabs>
          <w:tab w:val="left" w:pos="284"/>
        </w:tabs>
        <w:spacing w:after="0" w:line="280" w:lineRule="atLeast"/>
        <w:ind w:left="709" w:hanging="709"/>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CD6B64" w:rsidRPr="00C9056F">
        <w:rPr>
          <w:rFonts w:ascii="Times New Roman" w:hAnsi="Times New Roman" w:cs="Times New Roman"/>
        </w:rPr>
        <w:t>De omschrijving die aan het LOGO gekoppeld is zou misschien beter als volgt kunnen worden veranderd: “Vereniging van AOb-leden werkzaam op katholieke, interconfessi</w:t>
      </w:r>
      <w:r>
        <w:rPr>
          <w:rFonts w:ascii="Times New Roman" w:hAnsi="Times New Roman" w:cs="Times New Roman"/>
        </w:rPr>
        <w:t xml:space="preserve">onele en samenwerkingsscholen”. </w:t>
      </w:r>
      <w:r w:rsidR="00CD6B64" w:rsidRPr="00C9056F">
        <w:rPr>
          <w:rFonts w:ascii="Times New Roman" w:hAnsi="Times New Roman" w:cs="Times New Roman"/>
        </w:rPr>
        <w:t xml:space="preserve">Ook wordt de suggestie gedaan die toevoeging in zijn geheel weg te laten. Maar </w:t>
      </w:r>
      <w:r w:rsidR="005B49F4" w:rsidRPr="00C9056F">
        <w:rPr>
          <w:rFonts w:ascii="Times New Roman" w:hAnsi="Times New Roman" w:cs="Times New Roman"/>
        </w:rPr>
        <w:t>juist gezien</w:t>
      </w:r>
      <w:r w:rsidR="00CD6B64" w:rsidRPr="00C9056F">
        <w:rPr>
          <w:rFonts w:ascii="Times New Roman" w:hAnsi="Times New Roman" w:cs="Times New Roman"/>
        </w:rPr>
        <w:t xml:space="preserve"> onze aciviteiten i</w:t>
      </w:r>
      <w:r w:rsidR="005B49F4" w:rsidRPr="00C9056F">
        <w:rPr>
          <w:rFonts w:ascii="Times New Roman" w:hAnsi="Times New Roman" w:cs="Times New Roman"/>
        </w:rPr>
        <w:t>.</w:t>
      </w:r>
      <w:r w:rsidR="00CD6B64" w:rsidRPr="00C9056F">
        <w:rPr>
          <w:rFonts w:ascii="Times New Roman" w:hAnsi="Times New Roman" w:cs="Times New Roman"/>
        </w:rPr>
        <w:t>s.m. andere partijen in het katholieke onderwijs en maatschappelijke middenveld is enig toelichting misschien wel op zijn plaats</w:t>
      </w:r>
      <w:r w:rsidR="00CD6B64" w:rsidRPr="00C9056F">
        <w:rPr>
          <w:rFonts w:ascii="Times New Roman" w:hAnsi="Times New Roman" w:cs="Times New Roman"/>
          <w:vertAlign w:val="superscript"/>
        </w:rPr>
        <w:t>3)</w:t>
      </w:r>
      <w:r w:rsidR="00CD6B64" w:rsidRPr="00C9056F">
        <w:rPr>
          <w:rFonts w:ascii="Times New Roman" w:hAnsi="Times New Roman" w:cs="Times New Roman"/>
        </w:rPr>
        <w:t>.</w:t>
      </w:r>
    </w:p>
    <w:p w:rsidR="008C202E" w:rsidRDefault="008C202E" w:rsidP="00C9056F">
      <w:pPr>
        <w:tabs>
          <w:tab w:val="left" w:pos="284"/>
        </w:tabs>
        <w:spacing w:after="0" w:line="280" w:lineRule="atLeast"/>
        <w:rPr>
          <w:rFonts w:ascii="Times New Roman" w:hAnsi="Times New Roman" w:cs="Times New Roman"/>
        </w:rPr>
      </w:pPr>
      <w:r>
        <w:rPr>
          <w:rFonts w:ascii="Times New Roman" w:hAnsi="Times New Roman" w:cs="Times New Roman"/>
        </w:rPr>
        <w:tab/>
        <w:t>2</w:t>
      </w:r>
      <w:r>
        <w:rPr>
          <w:rFonts w:ascii="Times New Roman" w:hAnsi="Times New Roman" w:cs="Times New Roman"/>
        </w:rPr>
        <w:tab/>
        <w:t>b</w:t>
      </w:r>
      <w:r w:rsidR="00CD6B64" w:rsidRPr="00C9056F">
        <w:rPr>
          <w:rFonts w:ascii="Times New Roman" w:hAnsi="Times New Roman" w:cs="Times New Roman"/>
        </w:rPr>
        <w:t>lz. 3 Daar werden 2 spelfouten vastgesteld (Akerboon = Akerboom; Aarsum = Aalsum)</w:t>
      </w:r>
    </w:p>
    <w:p w:rsidR="008C202E" w:rsidRPr="008C202E" w:rsidRDefault="008C202E" w:rsidP="00C9056F">
      <w:pPr>
        <w:tabs>
          <w:tab w:val="left" w:pos="284"/>
        </w:tabs>
        <w:spacing w:after="0" w:line="280" w:lineRule="atLeast"/>
        <w:rPr>
          <w:rFonts w:ascii="Times New Roman" w:hAnsi="Times New Roman" w:cs="Times New Roman"/>
          <w:lang w:val="en-US"/>
        </w:rPr>
      </w:pPr>
      <w:r>
        <w:rPr>
          <w:rFonts w:ascii="Times New Roman" w:hAnsi="Times New Roman" w:cs="Times New Roman"/>
        </w:rPr>
        <w:tab/>
      </w:r>
      <w:proofErr w:type="gramStart"/>
      <w:r w:rsidRPr="008C202E">
        <w:rPr>
          <w:rFonts w:ascii="Times New Roman" w:hAnsi="Times New Roman" w:cs="Times New Roman"/>
          <w:lang w:val="en-US"/>
        </w:rPr>
        <w:t>3</w:t>
      </w:r>
      <w:r w:rsidRPr="008C202E">
        <w:rPr>
          <w:rFonts w:ascii="Times New Roman" w:hAnsi="Times New Roman" w:cs="Times New Roman"/>
          <w:lang w:val="en-US"/>
        </w:rPr>
        <w:tab/>
      </w:r>
      <w:proofErr w:type="spellStart"/>
      <w:r>
        <w:rPr>
          <w:rFonts w:ascii="Times New Roman" w:hAnsi="Times New Roman" w:cs="Times New Roman"/>
          <w:lang w:val="en-US"/>
        </w:rPr>
        <w:t>b</w:t>
      </w:r>
      <w:r w:rsidR="00CD6B64" w:rsidRPr="008C202E">
        <w:rPr>
          <w:rFonts w:ascii="Times New Roman" w:hAnsi="Times New Roman" w:cs="Times New Roman"/>
          <w:lang w:val="en-US"/>
        </w:rPr>
        <w:t>lz</w:t>
      </w:r>
      <w:proofErr w:type="spellEnd"/>
      <w:r w:rsidR="00CD6B64" w:rsidRPr="008C202E">
        <w:rPr>
          <w:rFonts w:ascii="Times New Roman" w:hAnsi="Times New Roman" w:cs="Times New Roman"/>
          <w:lang w:val="en-US"/>
        </w:rPr>
        <w:t>.</w:t>
      </w:r>
      <w:proofErr w:type="gramEnd"/>
      <w:r w:rsidR="00CD6B64" w:rsidRPr="008C202E">
        <w:rPr>
          <w:rFonts w:ascii="Times New Roman" w:hAnsi="Times New Roman" w:cs="Times New Roman"/>
          <w:lang w:val="en-US"/>
        </w:rPr>
        <w:t xml:space="preserve"> 4 FTMF = </w:t>
      </w:r>
      <w:r w:rsidR="00702834" w:rsidRPr="008C202E">
        <w:rPr>
          <w:rFonts w:ascii="Times New Roman" w:hAnsi="Times New Roman" w:cs="Times New Roman"/>
          <w:lang w:val="en-US"/>
        </w:rPr>
        <w:t>MTMF = Movies That Matter Festival</w:t>
      </w:r>
    </w:p>
    <w:p w:rsidR="008C202E" w:rsidRDefault="008C202E" w:rsidP="008C202E">
      <w:pPr>
        <w:tabs>
          <w:tab w:val="left" w:pos="284"/>
        </w:tabs>
        <w:spacing w:after="0" w:line="280" w:lineRule="atLeast"/>
        <w:ind w:left="709" w:hanging="709"/>
        <w:rPr>
          <w:rFonts w:ascii="Times New Roman" w:hAnsi="Times New Roman" w:cs="Times New Roman"/>
        </w:rPr>
      </w:pPr>
      <w:r w:rsidRPr="008C202E">
        <w:rPr>
          <w:rFonts w:ascii="Times New Roman" w:hAnsi="Times New Roman" w:cs="Times New Roman"/>
          <w:lang w:val="en-US"/>
        </w:rPr>
        <w:tab/>
      </w:r>
      <w:r w:rsidRPr="008C202E">
        <w:rPr>
          <w:rFonts w:ascii="Times New Roman" w:hAnsi="Times New Roman" w:cs="Times New Roman"/>
        </w:rPr>
        <w:t>4</w:t>
      </w:r>
      <w:r w:rsidRPr="008C202E">
        <w:rPr>
          <w:rFonts w:ascii="Times New Roman" w:hAnsi="Times New Roman" w:cs="Times New Roman"/>
        </w:rPr>
        <w:tab/>
      </w:r>
      <w:r>
        <w:rPr>
          <w:rFonts w:ascii="Times New Roman" w:hAnsi="Times New Roman" w:cs="Times New Roman"/>
        </w:rPr>
        <w:t>b</w:t>
      </w:r>
      <w:r w:rsidR="00702834" w:rsidRPr="00C9056F">
        <w:rPr>
          <w:rFonts w:ascii="Times New Roman" w:hAnsi="Times New Roman" w:cs="Times New Roman"/>
        </w:rPr>
        <w:t>lz. 5 N.a.v. de ledenaantallen wordt stilgestaan bij de onzichtbaarheid van Bona (en CVHO) in de reguliere AOb publiciteit. Die moet echt groter. En daar zullen we, o.a. door dit, liefst samen met CVHO, in HB en werkorganisatie aandacht voor m</w:t>
      </w:r>
      <w:r w:rsidR="005B49F4" w:rsidRPr="00C9056F">
        <w:rPr>
          <w:rFonts w:ascii="Times New Roman" w:hAnsi="Times New Roman" w:cs="Times New Roman"/>
        </w:rPr>
        <w:t>oe</w:t>
      </w:r>
      <w:r w:rsidR="00702834" w:rsidRPr="00C9056F">
        <w:rPr>
          <w:rFonts w:ascii="Times New Roman" w:hAnsi="Times New Roman" w:cs="Times New Roman"/>
        </w:rPr>
        <w:t xml:space="preserve">ten vragen. </w:t>
      </w:r>
    </w:p>
    <w:p w:rsidR="008C202E" w:rsidRDefault="008C202E" w:rsidP="008C202E">
      <w:pPr>
        <w:tabs>
          <w:tab w:val="left" w:pos="284"/>
        </w:tabs>
        <w:spacing w:after="0" w:line="280" w:lineRule="atLeast"/>
        <w:ind w:left="705" w:hanging="705"/>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00702834" w:rsidRPr="00C9056F">
        <w:rPr>
          <w:rFonts w:ascii="Times New Roman" w:hAnsi="Times New Roman" w:cs="Times New Roman"/>
        </w:rPr>
        <w:t>Ook h</w:t>
      </w:r>
      <w:r w:rsidR="005B49F4" w:rsidRPr="00C9056F">
        <w:rPr>
          <w:rFonts w:ascii="Times New Roman" w:hAnsi="Times New Roman" w:cs="Times New Roman"/>
        </w:rPr>
        <w:t>et</w:t>
      </w:r>
      <w:r w:rsidR="00702834" w:rsidRPr="00C9056F">
        <w:rPr>
          <w:rFonts w:ascii="Times New Roman" w:hAnsi="Times New Roman" w:cs="Times New Roman"/>
        </w:rPr>
        <w:t xml:space="preserve"> aanmelden is nog steeds lastig. En als mensen zich al aanmelden worden wij daar niet over ge</w:t>
      </w:r>
      <w:r w:rsidR="00E021D7">
        <w:rPr>
          <w:rFonts w:ascii="Times New Roman" w:hAnsi="Times New Roman" w:cs="Times New Roman"/>
        </w:rPr>
        <w:t>ï</w:t>
      </w:r>
      <w:r w:rsidR="00702834" w:rsidRPr="00C9056F">
        <w:rPr>
          <w:rFonts w:ascii="Times New Roman" w:hAnsi="Times New Roman" w:cs="Times New Roman"/>
        </w:rPr>
        <w:t>nformeerd omdat de huidige CRM systemen dat niet als nieuwe data kunnen exporteren. Aanpassing van die systemen is van groot belang omdat juist nieuwe leden de bron zijn voor een vergroting van het actieve Bona kader.</w:t>
      </w:r>
    </w:p>
    <w:p w:rsidR="008C202E" w:rsidRDefault="008C202E" w:rsidP="008C202E">
      <w:pPr>
        <w:tabs>
          <w:tab w:val="left" w:pos="284"/>
        </w:tabs>
        <w:spacing w:after="0" w:line="280" w:lineRule="atLeast"/>
        <w:ind w:left="705" w:hanging="705"/>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sidR="00702834" w:rsidRPr="00C9056F">
        <w:rPr>
          <w:rFonts w:ascii="Times New Roman" w:hAnsi="Times New Roman" w:cs="Times New Roman"/>
        </w:rPr>
        <w:t>blz 7: gewezen wordt op het belang om ook de contacten met Carmel en Lucas (opnieuw) aan te halen. Het bestuur krijgt van het oude kader concrete suggesties van een Bona lid bij het bureau van Carmel.</w:t>
      </w:r>
    </w:p>
    <w:p w:rsidR="00F101A7" w:rsidRPr="00C9056F" w:rsidRDefault="008C202E" w:rsidP="008C202E">
      <w:pPr>
        <w:tabs>
          <w:tab w:val="left" w:pos="284"/>
        </w:tabs>
        <w:spacing w:after="0" w:line="280" w:lineRule="atLeast"/>
        <w:ind w:left="705" w:hanging="705"/>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sidR="009B57C5" w:rsidRPr="00C9056F">
        <w:rPr>
          <w:rFonts w:ascii="Times New Roman" w:hAnsi="Times New Roman" w:cs="Times New Roman"/>
        </w:rPr>
        <w:t xml:space="preserve">blz 8: alhoewel we samen met het CVHO een aantal langlopende samenwerkingen hebben, bij het onderhoud van 2 </w:t>
      </w:r>
      <w:r w:rsidR="005B49F4" w:rsidRPr="00C9056F">
        <w:rPr>
          <w:rFonts w:ascii="Times New Roman" w:hAnsi="Times New Roman" w:cs="Times New Roman"/>
        </w:rPr>
        <w:t xml:space="preserve">van de </w:t>
      </w:r>
      <w:r w:rsidR="009B57C5" w:rsidRPr="00C9056F">
        <w:rPr>
          <w:rFonts w:ascii="Times New Roman" w:hAnsi="Times New Roman" w:cs="Times New Roman"/>
        </w:rPr>
        <w:t>3</w:t>
      </w:r>
      <w:r w:rsidR="005B49F4" w:rsidRPr="00C9056F">
        <w:rPr>
          <w:rFonts w:ascii="Times New Roman" w:hAnsi="Times New Roman" w:cs="Times New Roman"/>
        </w:rPr>
        <w:t xml:space="preserve"> ge</w:t>
      </w:r>
      <w:r w:rsidR="00E021D7">
        <w:rPr>
          <w:rFonts w:ascii="Times New Roman" w:hAnsi="Times New Roman" w:cs="Times New Roman"/>
        </w:rPr>
        <w:t>z</w:t>
      </w:r>
      <w:r w:rsidR="005B49F4" w:rsidRPr="00C9056F">
        <w:rPr>
          <w:rFonts w:ascii="Times New Roman" w:hAnsi="Times New Roman" w:cs="Times New Roman"/>
        </w:rPr>
        <w:t>amelijke</w:t>
      </w:r>
      <w:r w:rsidR="009B57C5" w:rsidRPr="00C9056F">
        <w:rPr>
          <w:rFonts w:ascii="Times New Roman" w:hAnsi="Times New Roman" w:cs="Times New Roman"/>
        </w:rPr>
        <w:t xml:space="preserve"> websites zijn er momenteel weinig inhoudelijke contacten. De vergadering dringt </w:t>
      </w:r>
      <w:r w:rsidR="00E021D7">
        <w:rPr>
          <w:rFonts w:ascii="Times New Roman" w:hAnsi="Times New Roman" w:cs="Times New Roman"/>
        </w:rPr>
        <w:t>e</w:t>
      </w:r>
      <w:r w:rsidR="005B49F4" w:rsidRPr="00C9056F">
        <w:rPr>
          <w:rFonts w:ascii="Times New Roman" w:hAnsi="Times New Roman" w:cs="Times New Roman"/>
        </w:rPr>
        <w:t xml:space="preserve">r op </w:t>
      </w:r>
      <w:r w:rsidR="009B57C5" w:rsidRPr="00C9056F">
        <w:rPr>
          <w:rFonts w:ascii="Times New Roman" w:hAnsi="Times New Roman" w:cs="Times New Roman"/>
        </w:rPr>
        <w:t>aan o</w:t>
      </w:r>
      <w:r w:rsidR="005B49F4" w:rsidRPr="00C9056F">
        <w:rPr>
          <w:rFonts w:ascii="Times New Roman" w:hAnsi="Times New Roman" w:cs="Times New Roman"/>
        </w:rPr>
        <w:t>m</w:t>
      </w:r>
      <w:r w:rsidR="009B57C5" w:rsidRPr="00C9056F">
        <w:rPr>
          <w:rFonts w:ascii="Times New Roman" w:hAnsi="Times New Roman" w:cs="Times New Roman"/>
        </w:rPr>
        <w:t xml:space="preserve"> daar waar mogelijk en nuttig </w:t>
      </w:r>
      <w:r w:rsidR="005B49F4" w:rsidRPr="00C9056F">
        <w:rPr>
          <w:rFonts w:ascii="Times New Roman" w:hAnsi="Times New Roman" w:cs="Times New Roman"/>
        </w:rPr>
        <w:t>is</w:t>
      </w:r>
      <w:r>
        <w:rPr>
          <w:rFonts w:ascii="Times New Roman" w:hAnsi="Times New Roman" w:cs="Times New Roman"/>
        </w:rPr>
        <w:t xml:space="preserve"> </w:t>
      </w:r>
      <w:r w:rsidR="009B57C5" w:rsidRPr="00C9056F">
        <w:rPr>
          <w:rFonts w:ascii="Times New Roman" w:hAnsi="Times New Roman" w:cs="Times New Roman"/>
        </w:rPr>
        <w:t>samen te werken. Met enige tel</w:t>
      </w:r>
      <w:r>
        <w:rPr>
          <w:rFonts w:ascii="Times New Roman" w:hAnsi="Times New Roman" w:cs="Times New Roman"/>
        </w:rPr>
        <w:t>e</w:t>
      </w:r>
      <w:r w:rsidR="009B57C5" w:rsidRPr="00C9056F">
        <w:rPr>
          <w:rFonts w:ascii="Times New Roman" w:hAnsi="Times New Roman" w:cs="Times New Roman"/>
        </w:rPr>
        <w:t>urstelling wordt er melding gedaan van het feit dat de afgelopen tijd Bona leden, anders dan tot een jaar of 2 geleden, niet meer als gast welkom waren op de ledenvergadering van het CVHO.</w:t>
      </w:r>
      <w:r>
        <w:rPr>
          <w:rFonts w:ascii="Times New Roman" w:hAnsi="Times New Roman" w:cs="Times New Roman"/>
        </w:rPr>
        <w:br/>
      </w:r>
    </w:p>
    <w:p w:rsidR="00EB4172" w:rsidRPr="00C9056F" w:rsidRDefault="00EB4172"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rPr>
        <w:t>Het verslag wordt verder ter kennisgeving aangenomen.</w:t>
      </w:r>
    </w:p>
    <w:p w:rsidR="00A56CC9" w:rsidRPr="00C9056F" w:rsidRDefault="00A56CC9" w:rsidP="00C9056F">
      <w:pPr>
        <w:tabs>
          <w:tab w:val="left" w:pos="284"/>
        </w:tabs>
        <w:spacing w:after="0" w:line="280" w:lineRule="atLeast"/>
        <w:rPr>
          <w:rFonts w:ascii="Times New Roman" w:hAnsi="Times New Roman" w:cs="Times New Roman"/>
        </w:rPr>
      </w:pPr>
    </w:p>
    <w:p w:rsidR="006C123C" w:rsidRPr="00C9056F" w:rsidRDefault="00D37A76"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u w:val="single"/>
        </w:rPr>
        <w:lastRenderedPageBreak/>
        <w:t>7</w:t>
      </w:r>
      <w:r w:rsidR="00E551C2">
        <w:rPr>
          <w:rFonts w:ascii="Times New Roman" w:hAnsi="Times New Roman" w:cs="Times New Roman"/>
          <w:u w:val="single"/>
        </w:rPr>
        <w:tab/>
      </w:r>
      <w:r w:rsidR="006C123C" w:rsidRPr="00C9056F">
        <w:rPr>
          <w:rFonts w:ascii="Times New Roman" w:hAnsi="Times New Roman" w:cs="Times New Roman"/>
          <w:u w:val="single"/>
        </w:rPr>
        <w:t>jaarrekening 2018</w:t>
      </w:r>
      <w:r w:rsidR="006C123C" w:rsidRPr="00C9056F">
        <w:rPr>
          <w:rFonts w:ascii="Times New Roman" w:hAnsi="Times New Roman" w:cs="Times New Roman"/>
          <w:u w:val="single"/>
        </w:rPr>
        <w:br/>
      </w:r>
      <w:r w:rsidR="006C123C" w:rsidRPr="00C9056F">
        <w:rPr>
          <w:rFonts w:ascii="Times New Roman" w:hAnsi="Times New Roman" w:cs="Times New Roman"/>
        </w:rPr>
        <w:t>Onder verwijzing naar de afspraken tussen Bona en het NGL uit 1986 stemt de vergadering niet in met de door de AOb voorgestelde verrekening van de beleggingsverliezen.</w:t>
      </w:r>
      <w:r w:rsidR="00942A0F" w:rsidRPr="00942A0F">
        <w:rPr>
          <w:rFonts w:ascii="Times New Roman" w:hAnsi="Times New Roman" w:cs="Times New Roman"/>
          <w:vertAlign w:val="superscript"/>
        </w:rPr>
        <w:t>4)</w:t>
      </w:r>
      <w:r w:rsidR="006C123C" w:rsidRPr="00C9056F">
        <w:rPr>
          <w:rFonts w:ascii="Times New Roman" w:hAnsi="Times New Roman" w:cs="Times New Roman"/>
        </w:rPr>
        <w:br/>
        <w:t>Essentie is dat het vermogen van Bona niet meer zou groeien maar wel jaarlijks aangevu</w:t>
      </w:r>
      <w:r w:rsidR="005B49F4" w:rsidRPr="00C9056F">
        <w:rPr>
          <w:rFonts w:ascii="Times New Roman" w:hAnsi="Times New Roman" w:cs="Times New Roman"/>
        </w:rPr>
        <w:t>l</w:t>
      </w:r>
      <w:r w:rsidR="006C123C" w:rsidRPr="00C9056F">
        <w:rPr>
          <w:rFonts w:ascii="Times New Roman" w:hAnsi="Times New Roman" w:cs="Times New Roman"/>
        </w:rPr>
        <w:t xml:space="preserve">d wordt met de inflatie. Het meerdere van de vermogensgroei is voor de AOb. Al meer dan 20 jaar geniet de AOb van de groei van het Bona vermogen. Dan is het ook logisch dat de het risico voor haar rekening neemt. </w:t>
      </w:r>
      <w:r w:rsidR="006C123C" w:rsidRPr="00C9056F">
        <w:rPr>
          <w:rFonts w:ascii="Times New Roman" w:hAnsi="Times New Roman" w:cs="Times New Roman"/>
        </w:rPr>
        <w:br/>
        <w:t>Anders zou, tot het Bona vermogen weer met het verlies gegroeid is, Bona voorlopig de volledige vermogensgroei moeten mogen houden.</w:t>
      </w:r>
      <w:r w:rsidR="00507CF6" w:rsidRPr="00C9056F">
        <w:rPr>
          <w:rFonts w:ascii="Times New Roman" w:hAnsi="Times New Roman" w:cs="Times New Roman"/>
        </w:rPr>
        <w:br/>
        <w:t xml:space="preserve">Eenvoudiger is het, om in de geest van de afspraak dat het vermogen jaarlijks met de inflatie aangevuld wordt om dat ook gewoon in een jaar waarin de beleggingen minder waard worden toe te passen. </w:t>
      </w:r>
      <w:r w:rsidR="005B49F4" w:rsidRPr="00C9056F">
        <w:rPr>
          <w:rFonts w:ascii="Times New Roman" w:hAnsi="Times New Roman" w:cs="Times New Roman"/>
        </w:rPr>
        <w:t>Wa</w:t>
      </w:r>
      <w:r w:rsidR="00507CF6" w:rsidRPr="00C9056F">
        <w:rPr>
          <w:rFonts w:ascii="Times New Roman" w:hAnsi="Times New Roman" w:cs="Times New Roman"/>
        </w:rPr>
        <w:t>nt als je normaliter het voordeel hebt, moet je in mindere jaren ook het risico op je nemen.</w:t>
      </w:r>
    </w:p>
    <w:p w:rsidR="00942A0F" w:rsidRDefault="00507CF6"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rPr>
        <w:t xml:space="preserve">Het bestuur krijgt de opdracht om </w:t>
      </w:r>
    </w:p>
    <w:p w:rsidR="00942A0F" w:rsidRPr="00942A0F" w:rsidRDefault="00507CF6" w:rsidP="00942A0F">
      <w:pPr>
        <w:pStyle w:val="ListParagraph"/>
        <w:numPr>
          <w:ilvl w:val="0"/>
          <w:numId w:val="6"/>
        </w:numPr>
        <w:tabs>
          <w:tab w:val="left" w:pos="284"/>
        </w:tabs>
        <w:spacing w:after="0" w:line="280" w:lineRule="atLeast"/>
        <w:ind w:left="709" w:hanging="424"/>
        <w:rPr>
          <w:rFonts w:ascii="Times New Roman" w:hAnsi="Times New Roman" w:cs="Times New Roman"/>
        </w:rPr>
      </w:pPr>
      <w:r w:rsidRPr="00942A0F">
        <w:rPr>
          <w:rFonts w:ascii="Times New Roman" w:hAnsi="Times New Roman" w:cs="Times New Roman"/>
        </w:rPr>
        <w:t>de oorspronkelijke afspraken uit het archief op te diepen</w:t>
      </w:r>
    </w:p>
    <w:p w:rsidR="00507CF6" w:rsidRPr="00942A0F" w:rsidRDefault="00507CF6" w:rsidP="00942A0F">
      <w:pPr>
        <w:pStyle w:val="ListParagraph"/>
        <w:numPr>
          <w:ilvl w:val="0"/>
          <w:numId w:val="6"/>
        </w:numPr>
        <w:tabs>
          <w:tab w:val="left" w:pos="284"/>
        </w:tabs>
        <w:spacing w:after="0" w:line="280" w:lineRule="atLeast"/>
        <w:ind w:left="709" w:hanging="424"/>
        <w:rPr>
          <w:rFonts w:ascii="Times New Roman" w:hAnsi="Times New Roman" w:cs="Times New Roman"/>
        </w:rPr>
      </w:pPr>
      <w:r w:rsidRPr="00942A0F">
        <w:rPr>
          <w:rFonts w:ascii="Times New Roman" w:hAnsi="Times New Roman" w:cs="Times New Roman"/>
        </w:rPr>
        <w:t>en met de penningmeester van de AOb nieuwe afspraken te maken over de jaarrekening</w:t>
      </w:r>
      <w:r w:rsidR="00942A0F">
        <w:rPr>
          <w:rFonts w:ascii="Times New Roman" w:hAnsi="Times New Roman" w:cs="Times New Roman"/>
        </w:rPr>
        <w:br/>
      </w:r>
      <w:r w:rsidRPr="00942A0F">
        <w:rPr>
          <w:rFonts w:ascii="Times New Roman" w:hAnsi="Times New Roman" w:cs="Times New Roman"/>
        </w:rPr>
        <w:t>2018</w:t>
      </w:r>
    </w:p>
    <w:p w:rsidR="00942A0F" w:rsidRDefault="00942A0F" w:rsidP="00C9056F">
      <w:pPr>
        <w:tabs>
          <w:tab w:val="left" w:pos="284"/>
        </w:tabs>
        <w:spacing w:after="0" w:line="280" w:lineRule="atLeast"/>
        <w:rPr>
          <w:rFonts w:ascii="Times New Roman" w:hAnsi="Times New Roman" w:cs="Times New Roman"/>
        </w:rPr>
      </w:pPr>
    </w:p>
    <w:p w:rsidR="00942A0F" w:rsidRDefault="00D37A76" w:rsidP="00C9056F">
      <w:pPr>
        <w:tabs>
          <w:tab w:val="left" w:pos="284"/>
        </w:tabs>
        <w:spacing w:after="0" w:line="280" w:lineRule="atLeast"/>
        <w:rPr>
          <w:rFonts w:ascii="Times New Roman" w:hAnsi="Times New Roman" w:cs="Times New Roman"/>
          <w:u w:val="single"/>
        </w:rPr>
      </w:pPr>
      <w:r w:rsidRPr="00C9056F">
        <w:rPr>
          <w:rFonts w:ascii="Times New Roman" w:hAnsi="Times New Roman" w:cs="Times New Roman"/>
          <w:u w:val="single"/>
        </w:rPr>
        <w:t>8</w:t>
      </w:r>
      <w:r w:rsidR="00E551C2">
        <w:rPr>
          <w:rFonts w:ascii="Times New Roman" w:hAnsi="Times New Roman" w:cs="Times New Roman"/>
          <w:u w:val="single"/>
        </w:rPr>
        <w:tab/>
      </w:r>
      <w:r w:rsidR="00EB4172" w:rsidRPr="00C9056F">
        <w:rPr>
          <w:rFonts w:ascii="Times New Roman" w:hAnsi="Times New Roman" w:cs="Times New Roman"/>
          <w:u w:val="single"/>
        </w:rPr>
        <w:t xml:space="preserve">Activiteitenplan </w:t>
      </w:r>
      <w:r w:rsidR="00185AB8" w:rsidRPr="00C9056F">
        <w:rPr>
          <w:rFonts w:ascii="Times New Roman" w:hAnsi="Times New Roman" w:cs="Times New Roman"/>
          <w:u w:val="single"/>
        </w:rPr>
        <w:t>2018/</w:t>
      </w:r>
      <w:r w:rsidR="00EB4172" w:rsidRPr="00C9056F">
        <w:rPr>
          <w:rFonts w:ascii="Times New Roman" w:hAnsi="Times New Roman" w:cs="Times New Roman"/>
          <w:u w:val="single"/>
        </w:rPr>
        <w:t xml:space="preserve">2019 en </w:t>
      </w:r>
      <w:r w:rsidR="00185AB8" w:rsidRPr="00C9056F">
        <w:rPr>
          <w:rFonts w:ascii="Times New Roman" w:hAnsi="Times New Roman" w:cs="Times New Roman"/>
          <w:u w:val="single"/>
        </w:rPr>
        <w:t>2019/</w:t>
      </w:r>
      <w:r w:rsidR="00EB4172" w:rsidRPr="00C9056F">
        <w:rPr>
          <w:rFonts w:ascii="Times New Roman" w:hAnsi="Times New Roman" w:cs="Times New Roman"/>
          <w:u w:val="single"/>
        </w:rPr>
        <w:t>2020</w:t>
      </w:r>
    </w:p>
    <w:p w:rsidR="00942A0F" w:rsidRDefault="00942A0F" w:rsidP="00173A89">
      <w:pPr>
        <w:tabs>
          <w:tab w:val="left" w:pos="284"/>
        </w:tabs>
        <w:spacing w:after="0" w:line="280" w:lineRule="atLeast"/>
        <w:ind w:left="567" w:hanging="567"/>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185AB8" w:rsidRPr="00C9056F">
        <w:rPr>
          <w:rFonts w:ascii="Times New Roman" w:hAnsi="Times New Roman" w:cs="Times New Roman"/>
        </w:rPr>
        <w:t>blz 2: onder 2, 2</w:t>
      </w:r>
      <w:r w:rsidR="00185AB8" w:rsidRPr="00C9056F">
        <w:rPr>
          <w:rFonts w:ascii="Times New Roman" w:hAnsi="Times New Roman" w:cs="Times New Roman"/>
          <w:vertAlign w:val="superscript"/>
        </w:rPr>
        <w:t>e</w:t>
      </w:r>
      <w:r w:rsidR="00185AB8" w:rsidRPr="00C9056F">
        <w:rPr>
          <w:rFonts w:ascii="Times New Roman" w:hAnsi="Times New Roman" w:cs="Times New Roman"/>
        </w:rPr>
        <w:t xml:space="preserve"> alinea ipv overleg samenwerking. Dus:  ..., in SAMENWERKING met cvho en een aantal groepen, .....</w:t>
      </w:r>
    </w:p>
    <w:p w:rsidR="00942A0F" w:rsidRDefault="00942A0F" w:rsidP="00173A89">
      <w:pPr>
        <w:tabs>
          <w:tab w:val="left" w:pos="284"/>
        </w:tabs>
        <w:spacing w:after="0" w:line="280" w:lineRule="atLeast"/>
        <w:ind w:left="567" w:hanging="284"/>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185AB8" w:rsidRPr="00C9056F">
        <w:rPr>
          <w:rFonts w:ascii="Times New Roman" w:hAnsi="Times New Roman" w:cs="Times New Roman"/>
        </w:rPr>
        <w:t>blz 5 t/m 10: De vergadering geeft de suggestie om bij de punten 6 t/m 10 duidelijker prioriteiten te stellen. En daarbij helderder te formuleren op grond waarvan de keuzen gemaakt worden.</w:t>
      </w:r>
    </w:p>
    <w:p w:rsidR="00EC112F" w:rsidRPr="00C9056F" w:rsidRDefault="00173A89" w:rsidP="00173A89">
      <w:pPr>
        <w:tabs>
          <w:tab w:val="left" w:pos="284"/>
        </w:tabs>
        <w:spacing w:after="0" w:line="280" w:lineRule="atLeast"/>
        <w:ind w:left="567" w:hanging="567"/>
        <w:rPr>
          <w:rFonts w:ascii="Times New Roman" w:hAnsi="Times New Roman" w:cs="Times New Roman"/>
        </w:rPr>
      </w:pPr>
      <w:r>
        <w:rPr>
          <w:rFonts w:ascii="Times New Roman" w:hAnsi="Times New Roman" w:cs="Times New Roman"/>
        </w:rPr>
        <w:tab/>
      </w:r>
      <w:r w:rsidR="00942A0F">
        <w:rPr>
          <w:rFonts w:ascii="Times New Roman" w:hAnsi="Times New Roman" w:cs="Times New Roman"/>
        </w:rPr>
        <w:t>3</w:t>
      </w:r>
      <w:r w:rsidR="00942A0F">
        <w:rPr>
          <w:rFonts w:ascii="Times New Roman" w:hAnsi="Times New Roman" w:cs="Times New Roman"/>
        </w:rPr>
        <w:tab/>
      </w:r>
      <w:r w:rsidR="00EF4BB4" w:rsidRPr="00C9056F">
        <w:rPr>
          <w:rFonts w:ascii="Times New Roman" w:hAnsi="Times New Roman" w:cs="Times New Roman"/>
        </w:rPr>
        <w:t>M.b.t. de bijlagen (nr 1 kloosterdagen voor beginnende leraren)(nr 2 multi</w:t>
      </w:r>
      <w:r w:rsidR="00E021D7">
        <w:rPr>
          <w:rFonts w:ascii="Times New Roman" w:hAnsi="Times New Roman" w:cs="Times New Roman"/>
        </w:rPr>
        <w:t xml:space="preserve"> </w:t>
      </w:r>
      <w:r w:rsidR="00EF4BB4" w:rsidRPr="00C9056F">
        <w:rPr>
          <w:rFonts w:ascii="Times New Roman" w:hAnsi="Times New Roman" w:cs="Times New Roman"/>
        </w:rPr>
        <w:t>culturele gevoeligheden en taboes in het onderwijs) worden een aantal opmerkinge</w:t>
      </w:r>
      <w:r w:rsidR="005B49F4" w:rsidRPr="00C9056F">
        <w:rPr>
          <w:rFonts w:ascii="Times New Roman" w:hAnsi="Times New Roman" w:cs="Times New Roman"/>
        </w:rPr>
        <w:t>n</w:t>
      </w:r>
      <w:r w:rsidR="00EF4BB4" w:rsidRPr="00C9056F">
        <w:rPr>
          <w:rFonts w:ascii="Times New Roman" w:hAnsi="Times New Roman" w:cs="Times New Roman"/>
        </w:rPr>
        <w:t xml:space="preserve"> gemaakt:</w:t>
      </w:r>
      <w:r w:rsidR="00EF4BB4" w:rsidRPr="00C9056F">
        <w:rPr>
          <w:rFonts w:ascii="Times New Roman" w:hAnsi="Times New Roman" w:cs="Times New Roman"/>
        </w:rPr>
        <w:br/>
        <w:t xml:space="preserve">- duidelijk moet zijn dat deze activiteiten onder de vlag van Bona en Aob georganiseerd </w:t>
      </w:r>
      <w:r>
        <w:rPr>
          <w:rFonts w:ascii="Times New Roman" w:hAnsi="Times New Roman" w:cs="Times New Roman"/>
        </w:rPr>
        <w:br/>
        <w:t xml:space="preserve">  </w:t>
      </w:r>
      <w:r w:rsidR="00EF4BB4" w:rsidRPr="00C9056F">
        <w:rPr>
          <w:rFonts w:ascii="Times New Roman" w:hAnsi="Times New Roman" w:cs="Times New Roman"/>
        </w:rPr>
        <w:t>worden;</w:t>
      </w:r>
      <w:r w:rsidR="00EF4BB4" w:rsidRPr="00C9056F">
        <w:rPr>
          <w:rFonts w:ascii="Times New Roman" w:hAnsi="Times New Roman" w:cs="Times New Roman"/>
        </w:rPr>
        <w:br/>
        <w:t>- samenwerking met de werkorganisatie /</w:t>
      </w:r>
      <w:r w:rsidR="00EC112F" w:rsidRPr="00C9056F">
        <w:rPr>
          <w:rFonts w:ascii="Times New Roman" w:hAnsi="Times New Roman" w:cs="Times New Roman"/>
        </w:rPr>
        <w:t xml:space="preserve"> </w:t>
      </w:r>
      <w:r w:rsidR="00EF4BB4" w:rsidRPr="00C9056F">
        <w:rPr>
          <w:rFonts w:ascii="Times New Roman" w:hAnsi="Times New Roman" w:cs="Times New Roman"/>
        </w:rPr>
        <w:t>de afdeling scholing en pr is noodzakelijk om:</w:t>
      </w:r>
      <w:r w:rsidR="00EF4BB4" w:rsidRPr="00C9056F">
        <w:rPr>
          <w:rFonts w:ascii="Times New Roman" w:hAnsi="Times New Roman" w:cs="Times New Roman"/>
        </w:rPr>
        <w:br/>
        <w:t xml:space="preserve">                 zowel binnen als buiten de A</w:t>
      </w:r>
      <w:r w:rsidR="00EC112F" w:rsidRPr="00C9056F">
        <w:rPr>
          <w:rFonts w:ascii="Times New Roman" w:hAnsi="Times New Roman" w:cs="Times New Roman"/>
        </w:rPr>
        <w:t>O</w:t>
      </w:r>
      <w:r w:rsidR="00EF4BB4" w:rsidRPr="00C9056F">
        <w:rPr>
          <w:rFonts w:ascii="Times New Roman" w:hAnsi="Times New Roman" w:cs="Times New Roman"/>
        </w:rPr>
        <w:t>b de zichtbaarheid te vergroten;</w:t>
      </w:r>
      <w:r w:rsidR="00EF4BB4" w:rsidRPr="00C9056F">
        <w:rPr>
          <w:rFonts w:ascii="Times New Roman" w:hAnsi="Times New Roman" w:cs="Times New Roman"/>
        </w:rPr>
        <w:br/>
        <w:t xml:space="preserve">                 </w:t>
      </w:r>
      <w:r w:rsidR="00EC112F" w:rsidRPr="00C9056F">
        <w:rPr>
          <w:rFonts w:ascii="Times New Roman" w:hAnsi="Times New Roman" w:cs="Times New Roman"/>
        </w:rPr>
        <w:t>de noodzakelijke waarborgen veilig te stellen</w:t>
      </w:r>
      <w:r w:rsidR="00AF1A31" w:rsidRPr="00C9056F">
        <w:rPr>
          <w:rFonts w:ascii="Times New Roman" w:hAnsi="Times New Roman" w:cs="Times New Roman"/>
        </w:rPr>
        <w:br/>
        <w:t xml:space="preserve">                 een goed pr plan op te stellen</w:t>
      </w:r>
      <w:r w:rsidR="00AF1A31" w:rsidRPr="00C9056F">
        <w:rPr>
          <w:rFonts w:ascii="Times New Roman" w:hAnsi="Times New Roman" w:cs="Times New Roman"/>
        </w:rPr>
        <w:br/>
        <w:t xml:space="preserve">                 ook de zakelijke kant af te stemmen met wat ‘gebruikelijk”is</w:t>
      </w:r>
      <w:r w:rsidR="00EC112F" w:rsidRPr="00C9056F">
        <w:rPr>
          <w:rFonts w:ascii="Times New Roman" w:hAnsi="Times New Roman" w:cs="Times New Roman"/>
        </w:rPr>
        <w:br/>
        <w:t xml:space="preserve">- Cees A vraagt zich, indachtig de bijdragen van </w:t>
      </w:r>
      <w:r w:rsidR="0006139F" w:rsidRPr="00C9056F">
        <w:rPr>
          <w:rFonts w:ascii="Times New Roman" w:hAnsi="Times New Roman" w:cs="Times New Roman"/>
        </w:rPr>
        <w:t xml:space="preserve">voormalig geestelijk raadsman </w:t>
      </w:r>
      <w:r w:rsidR="00EC112F" w:rsidRPr="00C9056F">
        <w:rPr>
          <w:rFonts w:ascii="Times New Roman" w:hAnsi="Times New Roman" w:cs="Times New Roman"/>
        </w:rPr>
        <w:t xml:space="preserve">Bert ten Berge </w:t>
      </w:r>
      <w:r>
        <w:rPr>
          <w:rFonts w:ascii="Times New Roman" w:hAnsi="Times New Roman" w:cs="Times New Roman"/>
        </w:rPr>
        <w:br/>
        <w:t xml:space="preserve">  </w:t>
      </w:r>
      <w:r w:rsidR="00EC112F" w:rsidRPr="00C9056F">
        <w:rPr>
          <w:rFonts w:ascii="Times New Roman" w:hAnsi="Times New Roman" w:cs="Times New Roman"/>
        </w:rPr>
        <w:t>en</w:t>
      </w:r>
      <w:r w:rsidR="0006139F" w:rsidRPr="00C9056F">
        <w:rPr>
          <w:rFonts w:ascii="Times New Roman" w:hAnsi="Times New Roman" w:cs="Times New Roman"/>
        </w:rPr>
        <w:t>,</w:t>
      </w:r>
      <w:r w:rsidR="00EC112F" w:rsidRPr="00C9056F">
        <w:rPr>
          <w:rFonts w:ascii="Times New Roman" w:hAnsi="Times New Roman" w:cs="Times New Roman"/>
        </w:rPr>
        <w:t xml:space="preserve"> recenter</w:t>
      </w:r>
      <w:r w:rsidR="0006139F" w:rsidRPr="00C9056F">
        <w:rPr>
          <w:rFonts w:ascii="Times New Roman" w:hAnsi="Times New Roman" w:cs="Times New Roman"/>
        </w:rPr>
        <w:t>,</w:t>
      </w:r>
      <w:r w:rsidR="00EC112F" w:rsidRPr="00C9056F">
        <w:rPr>
          <w:rFonts w:ascii="Times New Roman" w:hAnsi="Times New Roman" w:cs="Times New Roman"/>
        </w:rPr>
        <w:t xml:space="preserve"> </w:t>
      </w:r>
      <w:r w:rsidR="00E021D7">
        <w:rPr>
          <w:rFonts w:ascii="Times New Roman" w:hAnsi="Times New Roman" w:cs="Times New Roman"/>
        </w:rPr>
        <w:t>ons oudbestuurslid</w:t>
      </w:r>
      <w:r w:rsidR="0006139F" w:rsidRPr="00C9056F">
        <w:rPr>
          <w:rFonts w:ascii="Times New Roman" w:hAnsi="Times New Roman" w:cs="Times New Roman"/>
        </w:rPr>
        <w:t xml:space="preserve"> bestuurslid </w:t>
      </w:r>
      <w:r w:rsidR="00EC112F" w:rsidRPr="00C9056F">
        <w:rPr>
          <w:rFonts w:ascii="Times New Roman" w:hAnsi="Times New Roman" w:cs="Times New Roman"/>
        </w:rPr>
        <w:t xml:space="preserve">Fleur </w:t>
      </w:r>
      <w:r w:rsidR="0006139F" w:rsidRPr="00C9056F">
        <w:rPr>
          <w:rFonts w:ascii="Times New Roman" w:hAnsi="Times New Roman" w:cs="Times New Roman"/>
        </w:rPr>
        <w:t>Buysen</w:t>
      </w:r>
      <w:r w:rsidR="00EC112F" w:rsidRPr="00C9056F">
        <w:rPr>
          <w:rFonts w:ascii="Times New Roman" w:hAnsi="Times New Roman" w:cs="Times New Roman"/>
        </w:rPr>
        <w:t xml:space="preserve">, af of we niet zelf de deskundigheid </w:t>
      </w:r>
      <w:r w:rsidR="00E021D7">
        <w:rPr>
          <w:rFonts w:ascii="Times New Roman" w:hAnsi="Times New Roman" w:cs="Times New Roman"/>
        </w:rPr>
        <w:br/>
        <w:t xml:space="preserve">  </w:t>
      </w:r>
      <w:r w:rsidR="00EC112F" w:rsidRPr="00C9056F">
        <w:rPr>
          <w:rFonts w:ascii="Times New Roman" w:hAnsi="Times New Roman" w:cs="Times New Roman"/>
        </w:rPr>
        <w:t>in</w:t>
      </w:r>
      <w:r w:rsidR="00E021D7">
        <w:rPr>
          <w:rFonts w:ascii="Times New Roman" w:hAnsi="Times New Roman" w:cs="Times New Roman"/>
        </w:rPr>
        <w:t xml:space="preserve"> </w:t>
      </w:r>
      <w:r w:rsidR="00EC112F" w:rsidRPr="00C9056F">
        <w:rPr>
          <w:rFonts w:ascii="Times New Roman" w:hAnsi="Times New Roman" w:cs="Times New Roman"/>
        </w:rPr>
        <w:t>huis hebben</w:t>
      </w:r>
      <w:r>
        <w:rPr>
          <w:rFonts w:ascii="Times New Roman" w:hAnsi="Times New Roman" w:cs="Times New Roman"/>
        </w:rPr>
        <w:t xml:space="preserve"> </w:t>
      </w:r>
      <w:r w:rsidR="00EC112F" w:rsidRPr="00C9056F">
        <w:rPr>
          <w:rFonts w:ascii="Times New Roman" w:hAnsi="Times New Roman" w:cs="Times New Roman"/>
        </w:rPr>
        <w:t>om een dergelijk weekend te begeleiden.</w:t>
      </w:r>
    </w:p>
    <w:p w:rsidR="0006139F" w:rsidRPr="00C9056F" w:rsidRDefault="00173A89" w:rsidP="00173A89">
      <w:pPr>
        <w:tabs>
          <w:tab w:val="left" w:pos="284"/>
        </w:tabs>
        <w:spacing w:after="0" w:line="280" w:lineRule="atLeast"/>
        <w:ind w:left="709" w:hanging="709"/>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sidR="0006139F" w:rsidRPr="00C9056F">
        <w:rPr>
          <w:rFonts w:ascii="Times New Roman" w:hAnsi="Times New Roman" w:cs="Times New Roman"/>
        </w:rPr>
        <w:t>Mbt de lezingencyclus worden de volgende opmerkingen gemaakt:</w:t>
      </w:r>
      <w:r>
        <w:rPr>
          <w:rFonts w:ascii="Times New Roman" w:hAnsi="Times New Roman" w:cs="Times New Roman"/>
        </w:rPr>
        <w:br/>
      </w:r>
      <w:r w:rsidR="0006139F" w:rsidRPr="00C9056F">
        <w:rPr>
          <w:rFonts w:ascii="Times New Roman" w:hAnsi="Times New Roman" w:cs="Times New Roman"/>
        </w:rPr>
        <w:t>- alle sprekers lijken van buiten het katholiek onderwijs te komen;</w:t>
      </w:r>
      <w:r w:rsidR="0006139F" w:rsidRPr="00C9056F">
        <w:rPr>
          <w:rFonts w:ascii="Times New Roman" w:hAnsi="Times New Roman" w:cs="Times New Roman"/>
        </w:rPr>
        <w:br/>
        <w:t>- zou je nut en noodzaak niet kunne</w:t>
      </w:r>
      <w:r>
        <w:rPr>
          <w:rFonts w:ascii="Times New Roman" w:hAnsi="Times New Roman" w:cs="Times New Roman"/>
        </w:rPr>
        <w:t>n</w:t>
      </w:r>
      <w:r w:rsidR="0006139F" w:rsidRPr="00C9056F">
        <w:rPr>
          <w:rFonts w:ascii="Times New Roman" w:hAnsi="Times New Roman" w:cs="Times New Roman"/>
        </w:rPr>
        <w:t xml:space="preserve"> toetsen door het plan ook eens aan een groot </w:t>
      </w:r>
      <w:r>
        <w:rPr>
          <w:rFonts w:ascii="Times New Roman" w:hAnsi="Times New Roman" w:cs="Times New Roman"/>
        </w:rPr>
        <w:br/>
        <w:t xml:space="preserve">  </w:t>
      </w:r>
      <w:r w:rsidR="0006139F" w:rsidRPr="00C9056F">
        <w:rPr>
          <w:rFonts w:ascii="Times New Roman" w:hAnsi="Times New Roman" w:cs="Times New Roman"/>
        </w:rPr>
        <w:t>schoolbestuur aan te bieden?</w:t>
      </w:r>
      <w:r>
        <w:rPr>
          <w:rFonts w:ascii="Times New Roman" w:hAnsi="Times New Roman" w:cs="Times New Roman"/>
        </w:rPr>
        <w:br/>
      </w:r>
    </w:p>
    <w:p w:rsidR="0006139F" w:rsidRDefault="0006139F"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rPr>
        <w:t xml:space="preserve">Meer in het algemeen wordt de vraag gesteld </w:t>
      </w:r>
      <w:r w:rsidR="00AF1A31" w:rsidRPr="00C9056F">
        <w:rPr>
          <w:rFonts w:ascii="Times New Roman" w:hAnsi="Times New Roman" w:cs="Times New Roman"/>
        </w:rPr>
        <w:t xml:space="preserve">of (ook) in dit verband niet gekozen moet worden voor een van de 2 activiteiten. </w:t>
      </w:r>
    </w:p>
    <w:p w:rsidR="00942A0F" w:rsidRPr="00C9056F" w:rsidRDefault="00942A0F" w:rsidP="00C9056F">
      <w:pPr>
        <w:tabs>
          <w:tab w:val="left" w:pos="284"/>
        </w:tabs>
        <w:spacing w:after="0" w:line="280" w:lineRule="atLeast"/>
        <w:rPr>
          <w:rFonts w:ascii="Times New Roman" w:hAnsi="Times New Roman" w:cs="Times New Roman"/>
        </w:rPr>
      </w:pPr>
    </w:p>
    <w:p w:rsidR="00AF1A31" w:rsidRDefault="00D37A76"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u w:val="single"/>
        </w:rPr>
        <w:t>9</w:t>
      </w:r>
      <w:r w:rsidR="00E551C2">
        <w:rPr>
          <w:rFonts w:ascii="Times New Roman" w:hAnsi="Times New Roman" w:cs="Times New Roman"/>
          <w:u w:val="single"/>
        </w:rPr>
        <w:tab/>
      </w:r>
      <w:r w:rsidR="00AF1A31" w:rsidRPr="00C9056F">
        <w:rPr>
          <w:rFonts w:ascii="Times New Roman" w:hAnsi="Times New Roman" w:cs="Times New Roman"/>
          <w:u w:val="single"/>
        </w:rPr>
        <w:t>Concept statuten en hh-reglement</w:t>
      </w:r>
      <w:r w:rsidR="00AF1A31" w:rsidRPr="00C9056F">
        <w:rPr>
          <w:rFonts w:ascii="Times New Roman" w:hAnsi="Times New Roman" w:cs="Times New Roman"/>
          <w:u w:val="single"/>
        </w:rPr>
        <w:br/>
      </w:r>
      <w:r w:rsidR="009651E7" w:rsidRPr="00C9056F">
        <w:rPr>
          <w:rFonts w:ascii="Times New Roman" w:hAnsi="Times New Roman" w:cs="Times New Roman"/>
        </w:rPr>
        <w:t>Over de concept statuten en huishoudelijk reglement weet de vergadering te melden dat het bij die stukken gaat om een een bijlage bij het verslag van de verkenningscommissie ove</w:t>
      </w:r>
      <w:r w:rsidR="00173A89">
        <w:rPr>
          <w:rFonts w:ascii="Times New Roman" w:hAnsi="Times New Roman" w:cs="Times New Roman"/>
        </w:rPr>
        <w:t>r de toekomst van Bona en CVHO.</w:t>
      </w:r>
      <w:r w:rsidR="009651E7" w:rsidRPr="00C9056F">
        <w:rPr>
          <w:rFonts w:ascii="Times New Roman" w:hAnsi="Times New Roman" w:cs="Times New Roman"/>
        </w:rPr>
        <w:br/>
        <w:t>De bespreking is toentertijd blijven liggen omdat men die bespreking en de formele vaststelling parallel wilde laten lop</w:t>
      </w:r>
      <w:r w:rsidR="005B49F4" w:rsidRPr="00C9056F">
        <w:rPr>
          <w:rFonts w:ascii="Times New Roman" w:hAnsi="Times New Roman" w:cs="Times New Roman"/>
        </w:rPr>
        <w:t>e</w:t>
      </w:r>
      <w:r w:rsidR="009651E7" w:rsidRPr="00C9056F">
        <w:rPr>
          <w:rFonts w:ascii="Times New Roman" w:hAnsi="Times New Roman" w:cs="Times New Roman"/>
        </w:rPr>
        <w:t xml:space="preserve">n met de statutaire aanpassingen in het kader van de vernieuwing van de AOb. </w:t>
      </w:r>
      <w:r w:rsidR="009651E7" w:rsidRPr="00C9056F">
        <w:rPr>
          <w:rFonts w:ascii="Times New Roman" w:hAnsi="Times New Roman" w:cs="Times New Roman"/>
        </w:rPr>
        <w:br/>
        <w:t xml:space="preserve">Nu dat traject weer is vlot getrokken is er alle reden om de volstrekt verouderde statuten van Bona, statuten die eigenlijk alle besluitvorming formeel onmogelijk maken, </w:t>
      </w:r>
      <w:r w:rsidR="00185AB8" w:rsidRPr="00C9056F">
        <w:rPr>
          <w:rFonts w:ascii="Times New Roman" w:hAnsi="Times New Roman" w:cs="Times New Roman"/>
        </w:rPr>
        <w:t xml:space="preserve">aan te passen aan de huidige </w:t>
      </w:r>
      <w:r w:rsidR="00185AB8" w:rsidRPr="00C9056F">
        <w:rPr>
          <w:rFonts w:ascii="Times New Roman" w:hAnsi="Times New Roman" w:cs="Times New Roman"/>
        </w:rPr>
        <w:lastRenderedPageBreak/>
        <w:t>realiteit.</w:t>
      </w:r>
      <w:r w:rsidR="00980330">
        <w:rPr>
          <w:rFonts w:ascii="Times New Roman" w:hAnsi="Times New Roman" w:cs="Times New Roman"/>
        </w:rPr>
        <w:br/>
        <w:t>Verdere inhoudelijke bespreking wordt opgeschoven naar een volgende vergadering. Wel wordt afgesproken dat we ook bij de NKSR informeren naar mogelijke criteria waar de statuten aan moeten voldoen.</w:t>
      </w:r>
    </w:p>
    <w:p w:rsidR="00942A0F" w:rsidRPr="00C9056F" w:rsidRDefault="00942A0F" w:rsidP="00C9056F">
      <w:pPr>
        <w:tabs>
          <w:tab w:val="left" w:pos="284"/>
        </w:tabs>
        <w:spacing w:after="0" w:line="280" w:lineRule="atLeast"/>
        <w:rPr>
          <w:rFonts w:ascii="Times New Roman" w:hAnsi="Times New Roman" w:cs="Times New Roman"/>
        </w:rPr>
      </w:pPr>
    </w:p>
    <w:p w:rsidR="00AF1A31" w:rsidRPr="00C9056F" w:rsidRDefault="00D37A76" w:rsidP="00C9056F">
      <w:pPr>
        <w:tabs>
          <w:tab w:val="left" w:pos="284"/>
        </w:tabs>
        <w:spacing w:after="0" w:line="280" w:lineRule="atLeast"/>
        <w:rPr>
          <w:rFonts w:ascii="Times New Roman" w:hAnsi="Times New Roman" w:cs="Times New Roman"/>
          <w:u w:val="single"/>
        </w:rPr>
      </w:pPr>
      <w:r w:rsidRPr="00C9056F">
        <w:rPr>
          <w:rFonts w:ascii="Times New Roman" w:hAnsi="Times New Roman" w:cs="Times New Roman"/>
          <w:u w:val="single"/>
        </w:rPr>
        <w:t>10</w:t>
      </w:r>
      <w:r w:rsidR="00E551C2">
        <w:rPr>
          <w:rFonts w:ascii="Times New Roman" w:hAnsi="Times New Roman" w:cs="Times New Roman"/>
          <w:u w:val="single"/>
        </w:rPr>
        <w:tab/>
      </w:r>
      <w:r w:rsidR="00AF1A31" w:rsidRPr="00C9056F">
        <w:rPr>
          <w:rFonts w:ascii="Times New Roman" w:hAnsi="Times New Roman" w:cs="Times New Roman"/>
          <w:u w:val="single"/>
        </w:rPr>
        <w:t xml:space="preserve"> Rondvraag</w:t>
      </w:r>
      <w:r w:rsidRPr="00C9056F">
        <w:rPr>
          <w:rFonts w:ascii="Times New Roman" w:hAnsi="Times New Roman" w:cs="Times New Roman"/>
          <w:u w:val="single"/>
        </w:rPr>
        <w:br/>
      </w:r>
    </w:p>
    <w:p w:rsidR="00AF1A31" w:rsidRDefault="00D37A76" w:rsidP="00C9056F">
      <w:pPr>
        <w:tabs>
          <w:tab w:val="left" w:pos="284"/>
        </w:tabs>
        <w:spacing w:after="0" w:line="280" w:lineRule="atLeast"/>
        <w:rPr>
          <w:rFonts w:ascii="Times New Roman" w:hAnsi="Times New Roman" w:cs="Times New Roman"/>
        </w:rPr>
      </w:pPr>
      <w:r w:rsidRPr="00C9056F">
        <w:rPr>
          <w:rFonts w:ascii="Times New Roman" w:hAnsi="Times New Roman" w:cs="Times New Roman"/>
          <w:u w:val="single"/>
        </w:rPr>
        <w:t>11</w:t>
      </w:r>
      <w:r w:rsidR="00AF1A31" w:rsidRPr="00C9056F">
        <w:rPr>
          <w:rFonts w:ascii="Times New Roman" w:hAnsi="Times New Roman" w:cs="Times New Roman"/>
          <w:u w:val="single"/>
        </w:rPr>
        <w:t xml:space="preserve"> </w:t>
      </w:r>
      <w:r w:rsidR="00E551C2">
        <w:rPr>
          <w:rFonts w:ascii="Times New Roman" w:hAnsi="Times New Roman" w:cs="Times New Roman"/>
          <w:u w:val="single"/>
        </w:rPr>
        <w:tab/>
        <w:t>Sluiting</w:t>
      </w:r>
      <w:r w:rsidR="00AF1A31" w:rsidRPr="00C9056F">
        <w:rPr>
          <w:rFonts w:ascii="Times New Roman" w:hAnsi="Times New Roman" w:cs="Times New Roman"/>
        </w:rPr>
        <w:br/>
        <w:t>En daarna op</w:t>
      </w:r>
      <w:r w:rsidR="004A08D8">
        <w:rPr>
          <w:rFonts w:ascii="Times New Roman" w:hAnsi="Times New Roman" w:cs="Times New Roman"/>
        </w:rPr>
        <w:t xml:space="preserve"> </w:t>
      </w:r>
      <w:r w:rsidR="00AF1A31" w:rsidRPr="00C9056F">
        <w:rPr>
          <w:rFonts w:ascii="Times New Roman" w:hAnsi="Times New Roman" w:cs="Times New Roman"/>
        </w:rPr>
        <w:t>weg naar de informele afsluiting onder het genot van een hap</w:t>
      </w:r>
      <w:r w:rsidR="007D57DD">
        <w:rPr>
          <w:rFonts w:ascii="Times New Roman" w:hAnsi="Times New Roman" w:cs="Times New Roman"/>
        </w:rPr>
        <w:t>(je) en een (of meer) drankjes.</w:t>
      </w:r>
    </w:p>
    <w:p w:rsidR="007D57DD" w:rsidRDefault="007D57DD" w:rsidP="00C9056F">
      <w:pPr>
        <w:tabs>
          <w:tab w:val="left" w:pos="284"/>
        </w:tabs>
        <w:spacing w:after="0" w:line="280" w:lineRule="atLeast"/>
        <w:rPr>
          <w:rFonts w:ascii="Times New Roman" w:hAnsi="Times New Roman" w:cs="Times New Roman"/>
        </w:rPr>
      </w:pPr>
    </w:p>
    <w:p w:rsidR="00E551C2" w:rsidRDefault="00E551C2" w:rsidP="00C9056F">
      <w:pPr>
        <w:tabs>
          <w:tab w:val="left" w:pos="284"/>
        </w:tabs>
        <w:spacing w:after="0" w:line="280" w:lineRule="atLeast"/>
        <w:rPr>
          <w:rFonts w:ascii="Times New Roman" w:hAnsi="Times New Roman" w:cs="Times New Roman"/>
        </w:rPr>
      </w:pPr>
    </w:p>
    <w:p w:rsidR="007D57DD" w:rsidRDefault="007D57DD" w:rsidP="00C9056F">
      <w:pPr>
        <w:tabs>
          <w:tab w:val="left" w:pos="284"/>
        </w:tabs>
        <w:spacing w:after="0" w:line="280" w:lineRule="atLeast"/>
        <w:rPr>
          <w:rFonts w:ascii="Times New Roman" w:hAnsi="Times New Roman" w:cs="Times New Roman"/>
        </w:rPr>
      </w:pPr>
      <w:r>
        <w:rPr>
          <w:rFonts w:ascii="Times New Roman" w:hAnsi="Times New Roman" w:cs="Times New Roman"/>
        </w:rPr>
        <w:t xml:space="preserve">Aanwezig waren: </w:t>
      </w:r>
      <w:r w:rsidR="00B45326">
        <w:rPr>
          <w:rFonts w:ascii="Times New Roman" w:hAnsi="Times New Roman" w:cs="Times New Roman"/>
        </w:rPr>
        <w:br/>
        <w:t xml:space="preserve">Jan </w:t>
      </w:r>
      <w:r w:rsidR="00D355E2">
        <w:rPr>
          <w:rFonts w:ascii="Times New Roman" w:hAnsi="Times New Roman" w:cs="Times New Roman"/>
        </w:rPr>
        <w:t>A</w:t>
      </w:r>
      <w:r w:rsidR="00B45326">
        <w:rPr>
          <w:rFonts w:ascii="Times New Roman" w:hAnsi="Times New Roman" w:cs="Times New Roman"/>
        </w:rPr>
        <w:t xml:space="preserve">antjes, </w:t>
      </w:r>
      <w:r>
        <w:rPr>
          <w:rFonts w:ascii="Times New Roman" w:hAnsi="Times New Roman" w:cs="Times New Roman"/>
        </w:rPr>
        <w:t xml:space="preserve">Cees Akerboom, Willibrord van den Besselaar, </w:t>
      </w:r>
      <w:r w:rsidR="00E551C2">
        <w:rPr>
          <w:rFonts w:ascii="Times New Roman" w:hAnsi="Times New Roman" w:cs="Times New Roman"/>
        </w:rPr>
        <w:t xml:space="preserve">Wim van Dijk, </w:t>
      </w:r>
      <w:r>
        <w:rPr>
          <w:rFonts w:ascii="Times New Roman" w:hAnsi="Times New Roman" w:cs="Times New Roman"/>
        </w:rPr>
        <w:t xml:space="preserve">John van Engelen, Frits Fraanje, </w:t>
      </w:r>
      <w:r w:rsidR="00B45326">
        <w:rPr>
          <w:rFonts w:ascii="Times New Roman" w:hAnsi="Times New Roman" w:cs="Times New Roman"/>
        </w:rPr>
        <w:t>Jos Huijnen, Wi</w:t>
      </w:r>
      <w:r w:rsidR="00E551C2">
        <w:rPr>
          <w:rFonts w:ascii="Times New Roman" w:hAnsi="Times New Roman" w:cs="Times New Roman"/>
        </w:rPr>
        <w:t>m</w:t>
      </w:r>
      <w:r w:rsidR="00B45326">
        <w:rPr>
          <w:rFonts w:ascii="Times New Roman" w:hAnsi="Times New Roman" w:cs="Times New Roman"/>
        </w:rPr>
        <w:t xml:space="preserve"> de Kok, </w:t>
      </w:r>
      <w:r>
        <w:rPr>
          <w:rFonts w:ascii="Times New Roman" w:hAnsi="Times New Roman" w:cs="Times New Roman"/>
        </w:rPr>
        <w:t xml:space="preserve">Harrie Meelen, Jos van Remundt, </w:t>
      </w:r>
      <w:r w:rsidR="00B45326" w:rsidRPr="00B45326">
        <w:rPr>
          <w:rFonts w:ascii="Times New Roman" w:hAnsi="Times New Roman" w:cs="Times New Roman"/>
          <w:color w:val="000000"/>
          <w:shd w:val="clear" w:color="auto" w:fill="FFFFFF"/>
        </w:rPr>
        <w:t>Anton Schilderinck</w:t>
      </w:r>
      <w:r w:rsidR="00B45326">
        <w:rPr>
          <w:color w:val="000000"/>
          <w:shd w:val="clear" w:color="auto" w:fill="FFFFFF"/>
        </w:rPr>
        <w:t>,</w:t>
      </w:r>
      <w:r w:rsidR="00B45326">
        <w:rPr>
          <w:rFonts w:ascii="Times New Roman" w:hAnsi="Times New Roman" w:cs="Times New Roman"/>
        </w:rPr>
        <w:t xml:space="preserve"> Frank Seller</w:t>
      </w:r>
      <w:r w:rsidR="00E551C2">
        <w:rPr>
          <w:rFonts w:ascii="Times New Roman" w:hAnsi="Times New Roman" w:cs="Times New Roman"/>
        </w:rPr>
        <w:t>.</w:t>
      </w:r>
    </w:p>
    <w:p w:rsidR="00512061" w:rsidRDefault="00512061" w:rsidP="00C9056F">
      <w:pPr>
        <w:tabs>
          <w:tab w:val="left" w:pos="284"/>
        </w:tabs>
        <w:spacing w:after="0" w:line="280" w:lineRule="atLeast"/>
        <w:rPr>
          <w:rFonts w:ascii="Times New Roman" w:hAnsi="Times New Roman" w:cs="Times New Roman"/>
        </w:rPr>
      </w:pPr>
    </w:p>
    <w:p w:rsidR="00512061" w:rsidRDefault="00512061" w:rsidP="00512061">
      <w:pPr>
        <w:pStyle w:val="Footer"/>
        <w:tabs>
          <w:tab w:val="left" w:pos="284"/>
        </w:tabs>
        <w:spacing w:line="280" w:lineRule="atLeast"/>
        <w:rPr>
          <w:rFonts w:ascii="Times New Roman" w:hAnsi="Times New Roman" w:cs="Times New Roman"/>
          <w:sz w:val="16"/>
          <w:szCs w:val="16"/>
        </w:rPr>
      </w:pPr>
      <w:r>
        <w:rPr>
          <w:rFonts w:ascii="Times New Roman" w:hAnsi="Times New Roman" w:cs="Times New Roman"/>
          <w:sz w:val="16"/>
          <w:szCs w:val="16"/>
        </w:rPr>
        <w:t>1)</w:t>
      </w:r>
    </w:p>
    <w:p w:rsidR="00512061" w:rsidRDefault="00512061" w:rsidP="00512061">
      <w:pPr>
        <w:pStyle w:val="Footer"/>
        <w:tabs>
          <w:tab w:val="left" w:pos="284"/>
        </w:tabs>
        <w:spacing w:line="280" w:lineRule="atLeast"/>
        <w:rPr>
          <w:rFonts w:ascii="Times New Roman" w:hAnsi="Times New Roman" w:cs="Times New Roman"/>
          <w:sz w:val="16"/>
          <w:szCs w:val="16"/>
        </w:rPr>
      </w:pPr>
    </w:p>
    <w:p w:rsidR="00512061" w:rsidRPr="00C9056F" w:rsidRDefault="00512061" w:rsidP="00512061">
      <w:pPr>
        <w:pStyle w:val="Footer"/>
        <w:tabs>
          <w:tab w:val="left" w:pos="284"/>
        </w:tabs>
        <w:spacing w:line="280" w:lineRule="atLeast"/>
        <w:rPr>
          <w:rFonts w:ascii="Times New Roman" w:hAnsi="Times New Roman" w:cs="Times New Roman"/>
          <w:sz w:val="16"/>
          <w:szCs w:val="16"/>
        </w:rPr>
      </w:pPr>
      <w:r w:rsidRPr="00C9056F">
        <w:rPr>
          <w:rFonts w:ascii="Times New Roman" w:hAnsi="Times New Roman" w:cs="Times New Roman"/>
          <w:sz w:val="16"/>
          <w:szCs w:val="16"/>
        </w:rPr>
        <w:t xml:space="preserve">2) Tijdens de AV is door de voorzitter, Liesbeth Verheggen, bevestigend gereageerd op onze vraag of onze afvaardiging hetzelfde blijft. </w:t>
      </w:r>
    </w:p>
    <w:p w:rsidR="00512061" w:rsidRPr="00C9056F" w:rsidRDefault="00512061" w:rsidP="00512061">
      <w:pPr>
        <w:pStyle w:val="Footer"/>
        <w:tabs>
          <w:tab w:val="left" w:pos="284"/>
        </w:tabs>
        <w:spacing w:line="280" w:lineRule="atLeast"/>
        <w:rPr>
          <w:rFonts w:ascii="Times New Roman" w:hAnsi="Times New Roman" w:cs="Times New Roman"/>
          <w:sz w:val="16"/>
          <w:szCs w:val="16"/>
        </w:rPr>
      </w:pPr>
    </w:p>
    <w:p w:rsidR="00512061" w:rsidRDefault="00512061" w:rsidP="00512061">
      <w:pPr>
        <w:tabs>
          <w:tab w:val="left" w:pos="284"/>
        </w:tabs>
        <w:spacing w:after="0" w:line="280" w:lineRule="atLeast"/>
        <w:rPr>
          <w:rFonts w:ascii="Times New Roman" w:hAnsi="Times New Roman" w:cs="Times New Roman"/>
          <w:sz w:val="16"/>
          <w:szCs w:val="16"/>
        </w:rPr>
      </w:pPr>
      <w:r w:rsidRPr="00C9056F">
        <w:rPr>
          <w:rFonts w:ascii="Times New Roman" w:hAnsi="Times New Roman" w:cs="Times New Roman"/>
          <w:sz w:val="16"/>
          <w:szCs w:val="16"/>
        </w:rPr>
        <w:t>3) De reactie vanuit andere VKMO organisaties tijden de Soeterbeec</w:t>
      </w:r>
      <w:r>
        <w:rPr>
          <w:rFonts w:ascii="Times New Roman" w:hAnsi="Times New Roman" w:cs="Times New Roman"/>
          <w:sz w:val="16"/>
          <w:szCs w:val="16"/>
        </w:rPr>
        <w:t>k</w:t>
      </w:r>
      <w:r w:rsidR="004A08D8">
        <w:rPr>
          <w:rFonts w:ascii="Times New Roman" w:hAnsi="Times New Roman" w:cs="Times New Roman"/>
          <w:sz w:val="16"/>
          <w:szCs w:val="16"/>
        </w:rPr>
        <w:t xml:space="preserve"> D</w:t>
      </w:r>
      <w:r w:rsidRPr="00C9056F">
        <w:rPr>
          <w:rFonts w:ascii="Times New Roman" w:hAnsi="Times New Roman" w:cs="Times New Roman"/>
          <w:sz w:val="16"/>
          <w:szCs w:val="16"/>
        </w:rPr>
        <w:t>agen</w:t>
      </w:r>
      <w:r>
        <w:rPr>
          <w:rFonts w:ascii="Times New Roman" w:hAnsi="Times New Roman" w:cs="Times New Roman"/>
          <w:sz w:val="16"/>
          <w:szCs w:val="16"/>
        </w:rPr>
        <w:t xml:space="preserve"> </w:t>
      </w:r>
      <w:r w:rsidRPr="00C9056F">
        <w:rPr>
          <w:rFonts w:ascii="Times New Roman" w:hAnsi="Times New Roman" w:cs="Times New Roman"/>
          <w:sz w:val="16"/>
          <w:szCs w:val="16"/>
        </w:rPr>
        <w:t xml:space="preserve">eind juni 2019 bevestigde de juistheid van deze overweging. </w:t>
      </w:r>
      <w:r w:rsidRPr="00C9056F">
        <w:rPr>
          <w:rFonts w:ascii="Times New Roman" w:hAnsi="Times New Roman" w:cs="Times New Roman"/>
          <w:sz w:val="16"/>
          <w:szCs w:val="16"/>
        </w:rPr>
        <w:br/>
        <w:t xml:space="preserve">    Bona is, buiten de AOb, erg onbekend, zelfs in de katholieke wereld</w:t>
      </w:r>
    </w:p>
    <w:p w:rsidR="00512061" w:rsidRDefault="00512061" w:rsidP="00512061">
      <w:pPr>
        <w:tabs>
          <w:tab w:val="left" w:pos="284"/>
        </w:tabs>
        <w:spacing w:after="0" w:line="280" w:lineRule="atLeast"/>
        <w:rPr>
          <w:rFonts w:ascii="Times New Roman" w:hAnsi="Times New Roman" w:cs="Times New Roman"/>
          <w:sz w:val="16"/>
          <w:szCs w:val="16"/>
        </w:rPr>
      </w:pPr>
    </w:p>
    <w:p w:rsidR="00512061" w:rsidRDefault="00512061" w:rsidP="00512061">
      <w:pPr>
        <w:tabs>
          <w:tab w:val="left" w:pos="284"/>
        </w:tabs>
        <w:spacing w:after="0" w:line="280" w:lineRule="atLeast"/>
        <w:rPr>
          <w:rFonts w:ascii="Times New Roman" w:hAnsi="Times New Roman" w:cs="Times New Roman"/>
          <w:sz w:val="16"/>
          <w:szCs w:val="16"/>
        </w:rPr>
      </w:pPr>
      <w:r>
        <w:rPr>
          <w:rFonts w:ascii="Times New Roman" w:hAnsi="Times New Roman" w:cs="Times New Roman"/>
          <w:sz w:val="16"/>
          <w:szCs w:val="16"/>
        </w:rPr>
        <w:t>4</w:t>
      </w:r>
      <w:r w:rsidRPr="00C9056F">
        <w:rPr>
          <w:rFonts w:ascii="Times New Roman" w:hAnsi="Times New Roman" w:cs="Times New Roman"/>
          <w:sz w:val="16"/>
          <w:szCs w:val="16"/>
        </w:rPr>
        <w:t xml:space="preserve">) </w:t>
      </w:r>
      <w:r w:rsidR="004A08D8">
        <w:rPr>
          <w:rFonts w:ascii="Times New Roman" w:hAnsi="Times New Roman" w:cs="Times New Roman"/>
          <w:sz w:val="16"/>
          <w:szCs w:val="16"/>
        </w:rPr>
        <w:t>Volgen</w:t>
      </w:r>
      <w:r>
        <w:rPr>
          <w:rFonts w:ascii="Times New Roman" w:hAnsi="Times New Roman" w:cs="Times New Roman"/>
          <w:sz w:val="16"/>
          <w:szCs w:val="16"/>
        </w:rPr>
        <w:t>s de penningmeester van de AOb gaat het om veel recentere a</w:t>
      </w:r>
      <w:r w:rsidR="004A08D8">
        <w:rPr>
          <w:rFonts w:ascii="Times New Roman" w:hAnsi="Times New Roman" w:cs="Times New Roman"/>
          <w:sz w:val="16"/>
          <w:szCs w:val="16"/>
        </w:rPr>
        <w:t xml:space="preserve">fspraken, nl gemaakt halverweg de eerste 10 jaar van de 21 eeuw. </w:t>
      </w:r>
      <w:r w:rsidR="004A08D8">
        <w:rPr>
          <w:rFonts w:ascii="Times New Roman" w:hAnsi="Times New Roman" w:cs="Times New Roman"/>
          <w:sz w:val="16"/>
          <w:szCs w:val="16"/>
        </w:rPr>
        <w:br/>
        <w:t xml:space="preserve">     Het gesprek is nog steeds gaande, de documenten nog niet voor handen.</w:t>
      </w:r>
    </w:p>
    <w:p w:rsidR="00512061" w:rsidRDefault="00512061" w:rsidP="00512061">
      <w:pPr>
        <w:tabs>
          <w:tab w:val="left" w:pos="284"/>
        </w:tabs>
        <w:spacing w:after="0" w:line="280" w:lineRule="atLeast"/>
        <w:rPr>
          <w:rFonts w:ascii="Times New Roman" w:hAnsi="Times New Roman" w:cs="Times New Roman"/>
          <w:sz w:val="16"/>
          <w:szCs w:val="16"/>
        </w:rPr>
      </w:pPr>
    </w:p>
    <w:p w:rsidR="00512061" w:rsidRDefault="00512061" w:rsidP="00512061">
      <w:pPr>
        <w:tabs>
          <w:tab w:val="left" w:pos="284"/>
        </w:tabs>
        <w:spacing w:after="0" w:line="280" w:lineRule="atLeast"/>
        <w:rPr>
          <w:rFonts w:ascii="Times New Roman" w:hAnsi="Times New Roman" w:cs="Times New Roman"/>
          <w:sz w:val="16"/>
          <w:szCs w:val="16"/>
        </w:rPr>
      </w:pPr>
    </w:p>
    <w:p w:rsidR="00512061" w:rsidRDefault="00512061" w:rsidP="00512061">
      <w:pPr>
        <w:tabs>
          <w:tab w:val="left" w:pos="284"/>
        </w:tabs>
        <w:spacing w:after="0" w:line="280" w:lineRule="atLeast"/>
        <w:rPr>
          <w:rFonts w:ascii="Times New Roman" w:hAnsi="Times New Roman" w:cs="Times New Roman"/>
          <w:sz w:val="16"/>
          <w:szCs w:val="16"/>
        </w:rPr>
      </w:pPr>
      <w:r>
        <w:rPr>
          <w:rFonts w:ascii="Times New Roman" w:hAnsi="Times New Roman" w:cs="Times New Roman"/>
          <w:sz w:val="16"/>
          <w:szCs w:val="16"/>
        </w:rPr>
        <w:t>BIJLAGEN:</w:t>
      </w:r>
      <w:r>
        <w:rPr>
          <w:rFonts w:ascii="Times New Roman" w:hAnsi="Times New Roman" w:cs="Times New Roman"/>
          <w:sz w:val="16"/>
          <w:szCs w:val="16"/>
        </w:rPr>
        <w:br/>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b/>
          <w:sz w:val="16"/>
          <w:szCs w:val="16"/>
        </w:rPr>
        <w:t>Motie 1 van Jos Huijnen</w:t>
      </w:r>
      <w:r>
        <w:rPr>
          <w:rFonts w:ascii="Times New Roman" w:hAnsi="Times New Roman" w:cs="Times New Roman"/>
          <w:sz w:val="16"/>
          <w:szCs w:val="16"/>
        </w:rPr>
        <w:t xml:space="preserve"> </w:t>
      </w:r>
      <w:r w:rsidRPr="00512061">
        <w:rPr>
          <w:rFonts w:ascii="Times New Roman" w:hAnsi="Times New Roman" w:cs="Times New Roman"/>
          <w:sz w:val="16"/>
          <w:szCs w:val="16"/>
        </w:rPr>
        <w:t xml:space="preserve"> (minst vergaand)</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De aanwezige leden van de VKL St. Bonaventura in vergadering bijeen op 7 juni 2019 te Utrecht,</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Gehoord de beraadslagingen,</w:t>
      </w:r>
    </w:p>
    <w:p w:rsidR="00512061" w:rsidRPr="00512061" w:rsidRDefault="00512061" w:rsidP="00512061">
      <w:pPr>
        <w:spacing w:after="0"/>
        <w:rPr>
          <w:rFonts w:ascii="Times New Roman" w:hAnsi="Times New Roman" w:cs="Times New Roman"/>
          <w:sz w:val="16"/>
          <w:szCs w:val="16"/>
        </w:rPr>
      </w:pPr>
      <w:r>
        <w:rPr>
          <w:rFonts w:ascii="Times New Roman" w:hAnsi="Times New Roman" w:cs="Times New Roman"/>
          <w:sz w:val="16"/>
          <w:szCs w:val="16"/>
        </w:rPr>
        <w:br/>
      </w:r>
      <w:r w:rsidRPr="00512061">
        <w:rPr>
          <w:rFonts w:ascii="Times New Roman" w:hAnsi="Times New Roman" w:cs="Times New Roman"/>
          <w:sz w:val="16"/>
          <w:szCs w:val="16"/>
        </w:rPr>
        <w:t xml:space="preserve">Overwegend dat er sprake is van een sterk veranderde situatie binnen het katholiek onderwijs vergeleken met de situatie op 22 juni 1918, de datum waarop de vereniging werd opgericht, </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Overwegend dat er wellicht andere en betere wijzen zijn om aan de doelstellingen van de vereniging gestalte te geven,</w:t>
      </w:r>
    </w:p>
    <w:p w:rsidR="00512061" w:rsidRPr="00512061" w:rsidRDefault="00512061" w:rsidP="00512061">
      <w:pPr>
        <w:spacing w:after="0"/>
        <w:rPr>
          <w:rFonts w:ascii="Times New Roman" w:hAnsi="Times New Roman" w:cs="Times New Roman"/>
          <w:sz w:val="16"/>
          <w:szCs w:val="16"/>
        </w:rPr>
      </w:pPr>
      <w:r>
        <w:rPr>
          <w:rFonts w:ascii="Times New Roman" w:hAnsi="Times New Roman" w:cs="Times New Roman"/>
          <w:sz w:val="16"/>
          <w:szCs w:val="16"/>
        </w:rPr>
        <w:br/>
      </w:r>
      <w:r w:rsidRPr="00512061">
        <w:rPr>
          <w:rFonts w:ascii="Times New Roman" w:hAnsi="Times New Roman" w:cs="Times New Roman"/>
          <w:sz w:val="16"/>
          <w:szCs w:val="16"/>
        </w:rPr>
        <w:t>Verzoeken het bestuur om voor de eerstkomende Algemene Ledenvergadering op de agenda van de vergadering te agenderen conform  artikel 21 van de statuten om te besluiten de vereniging te ontbinden.</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Tevens dragen zij het bestuur op om tegelijkertijd, voor het geval het vereiste quorum ter vergadering ontbreekt, een tweede algemene ledenvergadering bijeen te roepen met een agenda die hetzelfde punt vermeld.</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En gaat over tot de orde van de dag.</w:t>
      </w:r>
    </w:p>
    <w:p w:rsidR="00512061" w:rsidRPr="00512061" w:rsidRDefault="00512061" w:rsidP="00512061">
      <w:pPr>
        <w:spacing w:after="0"/>
        <w:rPr>
          <w:rFonts w:ascii="Times New Roman" w:hAnsi="Times New Roman" w:cs="Times New Roman"/>
          <w:sz w:val="16"/>
          <w:szCs w:val="16"/>
        </w:rPr>
      </w:pP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J.H.M.Huijnen</w:t>
      </w:r>
    </w:p>
    <w:p w:rsidR="00512061" w:rsidRPr="00512061" w:rsidRDefault="00512061" w:rsidP="00512061">
      <w:pPr>
        <w:tabs>
          <w:tab w:val="left" w:pos="284"/>
        </w:tabs>
        <w:spacing w:after="0" w:line="280" w:lineRule="atLeast"/>
        <w:rPr>
          <w:rFonts w:ascii="Times New Roman" w:hAnsi="Times New Roman" w:cs="Times New Roman"/>
          <w:sz w:val="16"/>
          <w:szCs w:val="16"/>
        </w:rPr>
      </w:pP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b/>
          <w:sz w:val="16"/>
          <w:szCs w:val="16"/>
        </w:rPr>
        <w:t>Motie 2 van Jos Huijnen</w:t>
      </w:r>
      <w:r>
        <w:rPr>
          <w:rFonts w:ascii="Times New Roman" w:hAnsi="Times New Roman" w:cs="Times New Roman"/>
          <w:sz w:val="16"/>
          <w:szCs w:val="16"/>
        </w:rPr>
        <w:t xml:space="preserve"> </w:t>
      </w:r>
      <w:r w:rsidRPr="00512061">
        <w:rPr>
          <w:rFonts w:ascii="Times New Roman" w:hAnsi="Times New Roman" w:cs="Times New Roman"/>
          <w:sz w:val="16"/>
          <w:szCs w:val="16"/>
        </w:rPr>
        <w:t>(meest vergaand)</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De aanwezige leden van de VKL St. Bonaventura in vergadering bijeen op 7 juni 2019 te Utrecht,</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Gehoord de beraadslagingen,</w:t>
      </w:r>
    </w:p>
    <w:p w:rsidR="00512061" w:rsidRPr="00512061" w:rsidRDefault="00512061" w:rsidP="00512061">
      <w:pPr>
        <w:spacing w:after="0"/>
        <w:rPr>
          <w:rFonts w:ascii="Times New Roman" w:hAnsi="Times New Roman" w:cs="Times New Roman"/>
          <w:sz w:val="16"/>
          <w:szCs w:val="16"/>
        </w:rPr>
      </w:pPr>
      <w:r>
        <w:rPr>
          <w:rFonts w:ascii="Times New Roman" w:hAnsi="Times New Roman" w:cs="Times New Roman"/>
          <w:sz w:val="16"/>
          <w:szCs w:val="16"/>
        </w:rPr>
        <w:br/>
      </w:r>
      <w:r w:rsidRPr="00512061">
        <w:rPr>
          <w:rFonts w:ascii="Times New Roman" w:hAnsi="Times New Roman" w:cs="Times New Roman"/>
          <w:sz w:val="16"/>
          <w:szCs w:val="16"/>
        </w:rPr>
        <w:t>Overwegend dat teruggekeken kan worden op een 100 jarige veren</w:t>
      </w:r>
      <w:r w:rsidR="004A08D8">
        <w:rPr>
          <w:rFonts w:ascii="Times New Roman" w:hAnsi="Times New Roman" w:cs="Times New Roman"/>
          <w:sz w:val="16"/>
          <w:szCs w:val="16"/>
        </w:rPr>
        <w:t>i</w:t>
      </w:r>
      <w:r w:rsidRPr="00512061">
        <w:rPr>
          <w:rFonts w:ascii="Times New Roman" w:hAnsi="Times New Roman" w:cs="Times New Roman"/>
          <w:sz w:val="16"/>
          <w:szCs w:val="16"/>
        </w:rPr>
        <w:t>gingsleven met vele hoogtepunten en wellicht sommige dieptepunten,</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Overwegend dat de inbreng van de vereniging vele jaren niet te veronachtzamen is geweest,</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Overwegend dat teruggekeken kan worden op een zinvolle invulling van de in de statuten omschreven doelstellingen,</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Overwegend dat de activiteiten van individuele leden vaak een bron van inspiratie zijn geweest,</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Overwegend dat er sprake is van een ernstige mate van secularisatie ook onder onderwijsgevenden,</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Overwegend dat het in de tijdsgeest past de doelen, waarvoor de vereniging 100 jaar geleden werd opgericht, voortaan eerder op de weg liggen van de individuele docent dan op de collectiviteit van de vereniging,</w:t>
      </w:r>
    </w:p>
    <w:p w:rsidR="00512061" w:rsidRPr="00512061" w:rsidRDefault="00512061" w:rsidP="00512061">
      <w:pPr>
        <w:spacing w:after="0"/>
        <w:rPr>
          <w:rFonts w:ascii="Times New Roman" w:hAnsi="Times New Roman" w:cs="Times New Roman"/>
          <w:sz w:val="16"/>
          <w:szCs w:val="16"/>
        </w:rPr>
      </w:pPr>
      <w:r>
        <w:rPr>
          <w:rFonts w:ascii="Times New Roman" w:hAnsi="Times New Roman" w:cs="Times New Roman"/>
          <w:sz w:val="16"/>
          <w:szCs w:val="16"/>
        </w:rPr>
        <w:lastRenderedPageBreak/>
        <w:br/>
      </w:r>
      <w:r w:rsidRPr="00512061">
        <w:rPr>
          <w:rFonts w:ascii="Times New Roman" w:hAnsi="Times New Roman" w:cs="Times New Roman"/>
          <w:sz w:val="16"/>
          <w:szCs w:val="16"/>
        </w:rPr>
        <w:t>Besluit de vereniging te ontbinden,</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En ter afwikkeling daarvan en om te bewerkstelligen dat het resterende vermogen aangewend wordt in de geest van de doelstelling in de statuten, de heren Harrie Meelen en Wim van Dijk te verzoeken die taak op zich te nemen,</w:t>
      </w: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En van het besluit mededeling te doen aan het hoofdbestuur van de AOb, het episcopaat, de NKSR, de zusterafdeling CVHO en alle verder in aanmerking komende instanties,</w:t>
      </w:r>
    </w:p>
    <w:p w:rsidR="00512061" w:rsidRDefault="00512061" w:rsidP="00512061">
      <w:pPr>
        <w:spacing w:after="0"/>
        <w:rPr>
          <w:rFonts w:ascii="Times New Roman" w:hAnsi="Times New Roman" w:cs="Times New Roman"/>
          <w:sz w:val="16"/>
          <w:szCs w:val="16"/>
        </w:rPr>
      </w:pP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En gaat over tot de orde van de dag,</w:t>
      </w:r>
    </w:p>
    <w:p w:rsidR="00512061" w:rsidRPr="00512061" w:rsidRDefault="00512061" w:rsidP="00512061">
      <w:pPr>
        <w:spacing w:after="0"/>
        <w:rPr>
          <w:rFonts w:ascii="Times New Roman" w:hAnsi="Times New Roman" w:cs="Times New Roman"/>
          <w:sz w:val="16"/>
          <w:szCs w:val="16"/>
        </w:rPr>
      </w:pPr>
    </w:p>
    <w:p w:rsidR="00512061" w:rsidRPr="00512061" w:rsidRDefault="00512061" w:rsidP="00512061">
      <w:pPr>
        <w:spacing w:after="0"/>
        <w:rPr>
          <w:rFonts w:ascii="Times New Roman" w:hAnsi="Times New Roman" w:cs="Times New Roman"/>
          <w:sz w:val="16"/>
          <w:szCs w:val="16"/>
        </w:rPr>
      </w:pPr>
      <w:r w:rsidRPr="00512061">
        <w:rPr>
          <w:rFonts w:ascii="Times New Roman" w:hAnsi="Times New Roman" w:cs="Times New Roman"/>
          <w:sz w:val="16"/>
          <w:szCs w:val="16"/>
        </w:rPr>
        <w:t>J.H.M.Huijnen</w:t>
      </w:r>
    </w:p>
    <w:p w:rsidR="00512061" w:rsidRPr="00512061" w:rsidRDefault="00512061" w:rsidP="00512061">
      <w:pPr>
        <w:tabs>
          <w:tab w:val="left" w:pos="284"/>
        </w:tabs>
        <w:spacing w:after="0" w:line="280" w:lineRule="atLeast"/>
        <w:rPr>
          <w:rFonts w:ascii="Times New Roman" w:hAnsi="Times New Roman" w:cs="Times New Roman"/>
          <w:sz w:val="16"/>
          <w:szCs w:val="16"/>
        </w:rPr>
      </w:pPr>
    </w:p>
    <w:p w:rsidR="00512061" w:rsidRPr="00512061" w:rsidRDefault="00512061" w:rsidP="00512061">
      <w:pPr>
        <w:tabs>
          <w:tab w:val="left" w:pos="284"/>
        </w:tabs>
        <w:spacing w:after="0" w:line="280" w:lineRule="atLeast"/>
        <w:rPr>
          <w:rFonts w:ascii="Times New Roman" w:hAnsi="Times New Roman" w:cs="Times New Roman"/>
          <w:sz w:val="16"/>
          <w:szCs w:val="16"/>
        </w:rPr>
      </w:pPr>
    </w:p>
    <w:p w:rsidR="00512061" w:rsidRPr="00512061" w:rsidRDefault="00512061" w:rsidP="00512061">
      <w:pPr>
        <w:tabs>
          <w:tab w:val="left" w:pos="284"/>
        </w:tabs>
        <w:spacing w:after="0" w:line="280" w:lineRule="atLeast"/>
        <w:rPr>
          <w:rFonts w:ascii="Times New Roman" w:hAnsi="Times New Roman" w:cs="Times New Roman"/>
          <w:sz w:val="16"/>
          <w:szCs w:val="16"/>
        </w:rPr>
      </w:pPr>
    </w:p>
    <w:sectPr w:rsidR="00512061" w:rsidRPr="00512061" w:rsidSect="00F101A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0C" w:rsidRDefault="00416F0C" w:rsidP="003E1788">
      <w:pPr>
        <w:spacing w:after="0" w:line="240" w:lineRule="auto"/>
      </w:pPr>
      <w:r>
        <w:separator/>
      </w:r>
    </w:p>
  </w:endnote>
  <w:endnote w:type="continuationSeparator" w:id="0">
    <w:p w:rsidR="00416F0C" w:rsidRDefault="00416F0C" w:rsidP="003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0C" w:rsidRDefault="00416F0C" w:rsidP="003E1788">
      <w:pPr>
        <w:spacing w:after="0" w:line="240" w:lineRule="auto"/>
      </w:pPr>
      <w:r>
        <w:separator/>
      </w:r>
    </w:p>
  </w:footnote>
  <w:footnote w:type="continuationSeparator" w:id="0">
    <w:p w:rsidR="00416F0C" w:rsidRDefault="00416F0C" w:rsidP="003E1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0E68"/>
    <w:multiLevelType w:val="hybridMultilevel"/>
    <w:tmpl w:val="9C96AFF0"/>
    <w:lvl w:ilvl="0" w:tplc="9AF05000">
      <w:start w:val="1"/>
      <w:numFmt w:val="decimal"/>
      <w:lvlText w:val="%1"/>
      <w:lvlJc w:val="left"/>
      <w:pPr>
        <w:ind w:left="705" w:hanging="4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
    <w:nsid w:val="39150D00"/>
    <w:multiLevelType w:val="hybridMultilevel"/>
    <w:tmpl w:val="2EF4CA32"/>
    <w:lvl w:ilvl="0" w:tplc="9892C74C">
      <w:start w:val="1"/>
      <w:numFmt w:val="low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
    <w:nsid w:val="3E807059"/>
    <w:multiLevelType w:val="hybridMultilevel"/>
    <w:tmpl w:val="9AAA0AD2"/>
    <w:lvl w:ilvl="0" w:tplc="2922445A">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4C359A"/>
    <w:multiLevelType w:val="hybridMultilevel"/>
    <w:tmpl w:val="734CA9BE"/>
    <w:lvl w:ilvl="0" w:tplc="7E004222">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EED50C6"/>
    <w:multiLevelType w:val="hybridMultilevel"/>
    <w:tmpl w:val="9802E9B0"/>
    <w:lvl w:ilvl="0" w:tplc="9D8A2764">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9EB71C5"/>
    <w:multiLevelType w:val="hybridMultilevel"/>
    <w:tmpl w:val="7494EA44"/>
    <w:lvl w:ilvl="0" w:tplc="E8E63E2C">
      <w:start w:val="1"/>
      <w:numFmt w:val="decimal"/>
      <w:lvlText w:val="%1)"/>
      <w:lvlJc w:val="left"/>
      <w:pPr>
        <w:ind w:left="644" w:hanging="360"/>
      </w:pPr>
      <w:rPr>
        <w:rFonts w:hint="default"/>
        <w:vertAlign w:val="superscrip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B4"/>
    <w:rsid w:val="000014D9"/>
    <w:rsid w:val="0006139F"/>
    <w:rsid w:val="000C58FD"/>
    <w:rsid w:val="00173A89"/>
    <w:rsid w:val="00185AB8"/>
    <w:rsid w:val="002F49EC"/>
    <w:rsid w:val="00326A44"/>
    <w:rsid w:val="003E1788"/>
    <w:rsid w:val="00416F0C"/>
    <w:rsid w:val="004A08D8"/>
    <w:rsid w:val="00507CF6"/>
    <w:rsid w:val="00512061"/>
    <w:rsid w:val="005A3A31"/>
    <w:rsid w:val="005B1193"/>
    <w:rsid w:val="005B49F4"/>
    <w:rsid w:val="005E295C"/>
    <w:rsid w:val="006C123C"/>
    <w:rsid w:val="00702834"/>
    <w:rsid w:val="007D57DD"/>
    <w:rsid w:val="00834EB4"/>
    <w:rsid w:val="008C202E"/>
    <w:rsid w:val="00942A0F"/>
    <w:rsid w:val="009651E7"/>
    <w:rsid w:val="00980330"/>
    <w:rsid w:val="009B57C5"/>
    <w:rsid w:val="00A56CC9"/>
    <w:rsid w:val="00AF1A31"/>
    <w:rsid w:val="00B034C3"/>
    <w:rsid w:val="00B45326"/>
    <w:rsid w:val="00C178F3"/>
    <w:rsid w:val="00C9056F"/>
    <w:rsid w:val="00CC310A"/>
    <w:rsid w:val="00CD6B64"/>
    <w:rsid w:val="00D355E2"/>
    <w:rsid w:val="00D37A76"/>
    <w:rsid w:val="00E021D7"/>
    <w:rsid w:val="00E07A72"/>
    <w:rsid w:val="00E34480"/>
    <w:rsid w:val="00E551C2"/>
    <w:rsid w:val="00EB4172"/>
    <w:rsid w:val="00EC112F"/>
    <w:rsid w:val="00EF4BB4"/>
    <w:rsid w:val="00F10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1788"/>
  </w:style>
  <w:style w:type="paragraph" w:styleId="Footer">
    <w:name w:val="footer"/>
    <w:basedOn w:val="Normal"/>
    <w:link w:val="FooterChar"/>
    <w:uiPriority w:val="99"/>
    <w:unhideWhenUsed/>
    <w:rsid w:val="003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1788"/>
  </w:style>
  <w:style w:type="paragraph" w:styleId="BalloonText">
    <w:name w:val="Balloon Text"/>
    <w:basedOn w:val="Normal"/>
    <w:link w:val="BalloonTextChar"/>
    <w:uiPriority w:val="99"/>
    <w:semiHidden/>
    <w:unhideWhenUsed/>
    <w:rsid w:val="003E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88"/>
    <w:rPr>
      <w:rFonts w:ascii="Tahoma" w:hAnsi="Tahoma" w:cs="Tahoma"/>
      <w:sz w:val="16"/>
      <w:szCs w:val="16"/>
    </w:rPr>
  </w:style>
  <w:style w:type="paragraph" w:styleId="ListParagraph">
    <w:name w:val="List Paragraph"/>
    <w:basedOn w:val="Normal"/>
    <w:uiPriority w:val="34"/>
    <w:qFormat/>
    <w:rsid w:val="00061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1788"/>
  </w:style>
  <w:style w:type="paragraph" w:styleId="Footer">
    <w:name w:val="footer"/>
    <w:basedOn w:val="Normal"/>
    <w:link w:val="FooterChar"/>
    <w:uiPriority w:val="99"/>
    <w:unhideWhenUsed/>
    <w:rsid w:val="003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1788"/>
  </w:style>
  <w:style w:type="paragraph" w:styleId="BalloonText">
    <w:name w:val="Balloon Text"/>
    <w:basedOn w:val="Normal"/>
    <w:link w:val="BalloonTextChar"/>
    <w:uiPriority w:val="99"/>
    <w:semiHidden/>
    <w:unhideWhenUsed/>
    <w:rsid w:val="003E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88"/>
    <w:rPr>
      <w:rFonts w:ascii="Tahoma" w:hAnsi="Tahoma" w:cs="Tahoma"/>
      <w:sz w:val="16"/>
      <w:szCs w:val="16"/>
    </w:rPr>
  </w:style>
  <w:style w:type="paragraph" w:styleId="ListParagraph">
    <w:name w:val="List Paragraph"/>
    <w:basedOn w:val="Normal"/>
    <w:uiPriority w:val="34"/>
    <w:qFormat/>
    <w:rsid w:val="0006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08295">
      <w:bodyDiv w:val="1"/>
      <w:marLeft w:val="0"/>
      <w:marRight w:val="0"/>
      <w:marTop w:val="0"/>
      <w:marBottom w:val="0"/>
      <w:divBdr>
        <w:top w:val="none" w:sz="0" w:space="0" w:color="auto"/>
        <w:left w:val="none" w:sz="0" w:space="0" w:color="auto"/>
        <w:bottom w:val="none" w:sz="0" w:space="0" w:color="auto"/>
        <w:right w:val="none" w:sz="0" w:space="0" w:color="auto"/>
      </w:divBdr>
    </w:div>
    <w:div w:id="21248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2093</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13</cp:revision>
  <dcterms:created xsi:type="dcterms:W3CDTF">2020-06-05T12:33:00Z</dcterms:created>
  <dcterms:modified xsi:type="dcterms:W3CDTF">2020-06-05T15:30:00Z</dcterms:modified>
</cp:coreProperties>
</file>